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49DE" w14:textId="77777777" w:rsidR="000228D2" w:rsidRDefault="000228D2" w:rsidP="00EC7940">
      <w:pPr>
        <w:jc w:val="center"/>
        <w:rPr>
          <w:rFonts w:ascii="Arial" w:hAnsi="Arial" w:cs="Arial"/>
          <w:b/>
          <w:bCs/>
          <w:sz w:val="32"/>
          <w:szCs w:val="32"/>
        </w:rPr>
      </w:pPr>
      <w:r w:rsidRPr="00EC7940">
        <w:rPr>
          <w:rFonts w:ascii="Arial" w:hAnsi="Arial" w:cs="Arial"/>
          <w:b/>
          <w:bCs/>
          <w:sz w:val="32"/>
          <w:szCs w:val="32"/>
        </w:rPr>
        <w:t>Local Grievance # ________</w:t>
      </w:r>
    </w:p>
    <w:p w14:paraId="26C69A46" w14:textId="77777777" w:rsidR="00AA02EE" w:rsidRPr="00EC7940" w:rsidRDefault="00AA02EE" w:rsidP="00EC7940">
      <w:pPr>
        <w:jc w:val="center"/>
        <w:rPr>
          <w:rFonts w:ascii="Arial" w:hAnsi="Arial" w:cs="Arial"/>
          <w:b/>
          <w:bCs/>
          <w:sz w:val="32"/>
          <w:szCs w:val="32"/>
        </w:rPr>
      </w:pPr>
    </w:p>
    <w:p w14:paraId="2C1933FE" w14:textId="77777777" w:rsidR="000228D2" w:rsidRPr="00EC7940" w:rsidRDefault="000228D2" w:rsidP="00EC7940">
      <w:pPr>
        <w:rPr>
          <w:rFonts w:ascii="Arial" w:hAnsi="Arial" w:cs="Arial"/>
          <w:b/>
          <w:bCs/>
          <w:sz w:val="24"/>
          <w:szCs w:val="24"/>
        </w:rPr>
      </w:pPr>
    </w:p>
    <w:p w14:paraId="5DEC5277" w14:textId="77777777" w:rsidR="00AB57B3" w:rsidRPr="00EC7940" w:rsidRDefault="000228D2" w:rsidP="00EC7940">
      <w:pPr>
        <w:rPr>
          <w:rFonts w:ascii="Arial" w:hAnsi="Arial" w:cs="Arial"/>
          <w:b/>
          <w:bCs/>
          <w:sz w:val="28"/>
          <w:szCs w:val="28"/>
        </w:rPr>
      </w:pPr>
      <w:r w:rsidRPr="00EC7940">
        <w:rPr>
          <w:rFonts w:ascii="Arial" w:hAnsi="Arial" w:cs="Arial"/>
          <w:b/>
          <w:bCs/>
          <w:sz w:val="28"/>
          <w:szCs w:val="28"/>
        </w:rPr>
        <w:t>Issue Statement (B</w:t>
      </w:r>
      <w:r w:rsidR="006869E1" w:rsidRPr="00EC7940">
        <w:rPr>
          <w:rFonts w:ascii="Arial" w:hAnsi="Arial" w:cs="Arial"/>
          <w:b/>
          <w:bCs/>
          <w:sz w:val="28"/>
          <w:szCs w:val="28"/>
        </w:rPr>
        <w:t>lock 15 of PS Form 8190)</w:t>
      </w:r>
      <w:r w:rsidRPr="00EC7940">
        <w:rPr>
          <w:rFonts w:ascii="Arial" w:hAnsi="Arial" w:cs="Arial"/>
          <w:b/>
          <w:bCs/>
          <w:sz w:val="28"/>
          <w:szCs w:val="28"/>
        </w:rPr>
        <w:t>:</w:t>
      </w:r>
    </w:p>
    <w:p w14:paraId="4E248C1A" w14:textId="77777777" w:rsidR="00AB57B3" w:rsidRPr="00EC7940" w:rsidRDefault="00AB57B3" w:rsidP="00EC7940">
      <w:pPr>
        <w:rPr>
          <w:rFonts w:ascii="Arial" w:hAnsi="Arial" w:cs="Arial"/>
          <w:b/>
          <w:bCs/>
          <w:sz w:val="24"/>
          <w:szCs w:val="24"/>
          <w:u w:val="single"/>
        </w:rPr>
      </w:pPr>
    </w:p>
    <w:p w14:paraId="6B1F985C" w14:textId="21D79D3C" w:rsidR="00AB57B3" w:rsidRDefault="00AB57B3" w:rsidP="00E80F6E">
      <w:pPr>
        <w:ind w:left="720"/>
        <w:rPr>
          <w:rFonts w:ascii="Arial" w:hAnsi="Arial" w:cs="Arial"/>
          <w:bCs/>
          <w:sz w:val="24"/>
          <w:szCs w:val="24"/>
        </w:rPr>
      </w:pPr>
      <w:r w:rsidRPr="00EC7940">
        <w:rPr>
          <w:rFonts w:ascii="Arial" w:hAnsi="Arial" w:cs="Arial"/>
          <w:bCs/>
          <w:sz w:val="24"/>
          <w:szCs w:val="24"/>
        </w:rPr>
        <w:t xml:space="preserve">Did </w:t>
      </w:r>
      <w:r w:rsidR="000228D2" w:rsidRPr="00EC7940">
        <w:rPr>
          <w:rFonts w:ascii="Arial" w:hAnsi="Arial" w:cs="Arial"/>
          <w:bCs/>
          <w:sz w:val="24"/>
          <w:szCs w:val="24"/>
        </w:rPr>
        <w:t>m</w:t>
      </w:r>
      <w:r w:rsidRPr="00EC7940">
        <w:rPr>
          <w:rFonts w:ascii="Arial" w:hAnsi="Arial" w:cs="Arial"/>
          <w:bCs/>
          <w:sz w:val="24"/>
          <w:szCs w:val="24"/>
        </w:rPr>
        <w:t xml:space="preserve">anagement </w:t>
      </w:r>
      <w:r w:rsidR="00400958">
        <w:rPr>
          <w:rFonts w:ascii="Arial" w:hAnsi="Arial" w:cs="Arial"/>
          <w:bCs/>
          <w:sz w:val="24"/>
          <w:szCs w:val="24"/>
        </w:rPr>
        <w:t xml:space="preserve">at the </w:t>
      </w:r>
      <w:r w:rsidR="00400958" w:rsidRPr="00EC7940">
        <w:rPr>
          <w:rFonts w:ascii="Arial" w:hAnsi="Arial" w:cs="Arial"/>
          <w:b/>
          <w:sz w:val="24"/>
          <w:szCs w:val="24"/>
          <w:u w:val="single"/>
        </w:rPr>
        <w:t>[Installation name]</w:t>
      </w:r>
      <w:r w:rsidR="00400958" w:rsidRPr="00EC7940">
        <w:rPr>
          <w:rFonts w:ascii="Arial" w:hAnsi="Arial" w:cs="Arial"/>
          <w:sz w:val="24"/>
          <w:szCs w:val="24"/>
        </w:rPr>
        <w:t xml:space="preserve"> Installation</w:t>
      </w:r>
      <w:r w:rsidR="00400958" w:rsidRPr="00EC7940">
        <w:rPr>
          <w:rFonts w:ascii="Arial" w:hAnsi="Arial" w:cs="Arial"/>
          <w:bCs/>
          <w:sz w:val="24"/>
          <w:szCs w:val="24"/>
        </w:rPr>
        <w:t xml:space="preserve"> </w:t>
      </w:r>
      <w:r w:rsidRPr="00EC7940">
        <w:rPr>
          <w:rFonts w:ascii="Arial" w:hAnsi="Arial" w:cs="Arial"/>
          <w:bCs/>
          <w:sz w:val="24"/>
          <w:szCs w:val="24"/>
        </w:rPr>
        <w:t xml:space="preserve">violate </w:t>
      </w:r>
      <w:r w:rsidR="00AA02EE">
        <w:rPr>
          <w:rFonts w:ascii="Arial" w:hAnsi="Arial" w:cs="Arial"/>
          <w:bCs/>
          <w:sz w:val="24"/>
          <w:szCs w:val="24"/>
        </w:rPr>
        <w:t>Article 26</w:t>
      </w:r>
      <w:r w:rsidR="00F8221A">
        <w:rPr>
          <w:rFonts w:ascii="Arial" w:hAnsi="Arial" w:cs="Arial"/>
          <w:bCs/>
          <w:sz w:val="24"/>
          <w:szCs w:val="24"/>
        </w:rPr>
        <w:t xml:space="preserve">, Section </w:t>
      </w:r>
      <w:r w:rsidR="00AA02EE">
        <w:rPr>
          <w:rFonts w:ascii="Arial" w:hAnsi="Arial" w:cs="Arial"/>
          <w:bCs/>
          <w:sz w:val="24"/>
          <w:szCs w:val="24"/>
        </w:rPr>
        <w:t xml:space="preserve">3 of the National Agreement </w:t>
      </w:r>
      <w:r w:rsidR="00426A99">
        <w:rPr>
          <w:rFonts w:ascii="Arial" w:hAnsi="Arial" w:cs="Arial"/>
          <w:bCs/>
          <w:sz w:val="24"/>
          <w:szCs w:val="24"/>
        </w:rPr>
        <w:t>by not providing a</w:t>
      </w:r>
      <w:r w:rsidR="006F5A03">
        <w:rPr>
          <w:rFonts w:ascii="Arial" w:hAnsi="Arial" w:cs="Arial"/>
          <w:bCs/>
          <w:sz w:val="24"/>
          <w:szCs w:val="24"/>
        </w:rPr>
        <w:t xml:space="preserve"> </w:t>
      </w:r>
      <w:r w:rsidR="005A2F25">
        <w:rPr>
          <w:rFonts w:ascii="Arial" w:hAnsi="Arial" w:cs="Arial"/>
          <w:bCs/>
          <w:sz w:val="24"/>
          <w:szCs w:val="24"/>
        </w:rPr>
        <w:t xml:space="preserve">uniform allowance to </w:t>
      </w:r>
      <w:r w:rsidR="00AA02EE">
        <w:rPr>
          <w:rFonts w:ascii="Arial" w:hAnsi="Arial" w:cs="Arial"/>
          <w:bCs/>
          <w:sz w:val="24"/>
          <w:szCs w:val="24"/>
        </w:rPr>
        <w:t>City Carrier Assistant(s) (</w:t>
      </w:r>
      <w:r w:rsidR="007D652E">
        <w:rPr>
          <w:rFonts w:ascii="Arial" w:hAnsi="Arial" w:cs="Arial"/>
          <w:bCs/>
          <w:sz w:val="24"/>
          <w:szCs w:val="24"/>
        </w:rPr>
        <w:t>CCA(s)</w:t>
      </w:r>
      <w:r w:rsidR="00AA02EE">
        <w:rPr>
          <w:rFonts w:ascii="Arial" w:hAnsi="Arial" w:cs="Arial"/>
          <w:bCs/>
          <w:sz w:val="24"/>
          <w:szCs w:val="24"/>
        </w:rPr>
        <w:t>)</w:t>
      </w:r>
      <w:r w:rsidR="007D652E">
        <w:rPr>
          <w:rFonts w:ascii="Arial" w:hAnsi="Arial" w:cs="Arial"/>
          <w:bCs/>
          <w:sz w:val="24"/>
          <w:szCs w:val="24"/>
        </w:rPr>
        <w:t xml:space="preserve"> </w:t>
      </w:r>
      <w:r w:rsidR="007D652E" w:rsidRPr="00EC7940">
        <w:rPr>
          <w:rFonts w:ascii="Arial" w:hAnsi="Arial" w:cs="Arial"/>
          <w:b/>
          <w:sz w:val="24"/>
          <w:szCs w:val="24"/>
          <w:u w:val="single"/>
        </w:rPr>
        <w:t>[</w:t>
      </w:r>
      <w:r w:rsidR="00675D85">
        <w:rPr>
          <w:rFonts w:ascii="Arial" w:hAnsi="Arial" w:cs="Arial"/>
          <w:b/>
          <w:sz w:val="24"/>
          <w:szCs w:val="24"/>
          <w:u w:val="single"/>
        </w:rPr>
        <w:t>N</w:t>
      </w:r>
      <w:r w:rsidR="007D652E" w:rsidRPr="00EC7940">
        <w:rPr>
          <w:rFonts w:ascii="Arial" w:hAnsi="Arial" w:cs="Arial"/>
          <w:b/>
          <w:sz w:val="24"/>
          <w:szCs w:val="24"/>
          <w:u w:val="single"/>
        </w:rPr>
        <w:t>ame</w:t>
      </w:r>
      <w:r w:rsidR="00FB4085">
        <w:rPr>
          <w:rFonts w:ascii="Arial" w:hAnsi="Arial" w:cs="Arial"/>
          <w:b/>
          <w:sz w:val="24"/>
          <w:szCs w:val="24"/>
          <w:u w:val="single"/>
        </w:rPr>
        <w:t>]</w:t>
      </w:r>
      <w:r w:rsidR="005A2F25">
        <w:rPr>
          <w:rFonts w:ascii="Arial" w:hAnsi="Arial" w:cs="Arial"/>
          <w:sz w:val="24"/>
          <w:szCs w:val="24"/>
        </w:rPr>
        <w:t xml:space="preserve"> in a timely manner</w:t>
      </w:r>
      <w:r w:rsidR="00AA02EE">
        <w:rPr>
          <w:rFonts w:ascii="Arial" w:hAnsi="Arial" w:cs="Arial"/>
          <w:sz w:val="24"/>
          <w:szCs w:val="24"/>
        </w:rPr>
        <w:t>, and</w:t>
      </w:r>
      <w:r w:rsidR="007D652E">
        <w:rPr>
          <w:rFonts w:ascii="Arial" w:hAnsi="Arial" w:cs="Arial"/>
          <w:bCs/>
          <w:sz w:val="24"/>
          <w:szCs w:val="24"/>
        </w:rPr>
        <w:t xml:space="preserve"> </w:t>
      </w:r>
      <w:r w:rsidR="00AA02EE">
        <w:rPr>
          <w:rFonts w:ascii="Arial" w:hAnsi="Arial" w:cs="Arial"/>
          <w:bCs/>
          <w:sz w:val="24"/>
          <w:szCs w:val="24"/>
        </w:rPr>
        <w:t>i</w:t>
      </w:r>
      <w:r w:rsidRPr="00EC7940">
        <w:rPr>
          <w:rFonts w:ascii="Arial" w:hAnsi="Arial" w:cs="Arial"/>
          <w:bCs/>
          <w:sz w:val="24"/>
          <w:szCs w:val="24"/>
        </w:rPr>
        <w:t xml:space="preserve">f so, what </w:t>
      </w:r>
      <w:r w:rsidR="000228D2" w:rsidRPr="00EC7940">
        <w:rPr>
          <w:rFonts w:ascii="Arial" w:hAnsi="Arial" w:cs="Arial"/>
          <w:bCs/>
          <w:sz w:val="24"/>
          <w:szCs w:val="24"/>
        </w:rPr>
        <w:t xml:space="preserve">should the </w:t>
      </w:r>
      <w:r w:rsidRPr="00EC7940">
        <w:rPr>
          <w:rFonts w:ascii="Arial" w:hAnsi="Arial" w:cs="Arial"/>
          <w:bCs/>
          <w:sz w:val="24"/>
          <w:szCs w:val="24"/>
        </w:rPr>
        <w:t>remedy</w:t>
      </w:r>
      <w:r w:rsidR="000228D2" w:rsidRPr="00EC7940">
        <w:rPr>
          <w:rFonts w:ascii="Arial" w:hAnsi="Arial" w:cs="Arial"/>
          <w:bCs/>
          <w:sz w:val="24"/>
          <w:szCs w:val="24"/>
        </w:rPr>
        <w:t xml:space="preserve"> be</w:t>
      </w:r>
      <w:r w:rsidRPr="00EC7940">
        <w:rPr>
          <w:rFonts w:ascii="Arial" w:hAnsi="Arial" w:cs="Arial"/>
          <w:bCs/>
          <w:sz w:val="24"/>
          <w:szCs w:val="24"/>
        </w:rPr>
        <w:t>?</w:t>
      </w:r>
    </w:p>
    <w:p w14:paraId="3624F63C" w14:textId="77777777" w:rsidR="00BE5188" w:rsidRPr="00EC7940" w:rsidRDefault="00BE5188" w:rsidP="00BA3CFE">
      <w:pPr>
        <w:ind w:left="360"/>
        <w:rPr>
          <w:rFonts w:ascii="Arial" w:hAnsi="Arial" w:cs="Arial"/>
          <w:bCs/>
          <w:sz w:val="24"/>
          <w:szCs w:val="24"/>
        </w:rPr>
      </w:pPr>
    </w:p>
    <w:p w14:paraId="43073C88" w14:textId="77777777" w:rsidR="00AB57B3" w:rsidRPr="00EC7940" w:rsidRDefault="00AB57B3" w:rsidP="00EC7940">
      <w:pPr>
        <w:rPr>
          <w:rFonts w:ascii="Arial" w:hAnsi="Arial" w:cs="Arial"/>
          <w:b/>
          <w:bCs/>
          <w:sz w:val="24"/>
          <w:szCs w:val="24"/>
        </w:rPr>
      </w:pPr>
    </w:p>
    <w:p w14:paraId="07A9F3FE" w14:textId="77777777" w:rsidR="00B85C16" w:rsidRPr="00EC7940" w:rsidRDefault="000228D2" w:rsidP="00EC7940">
      <w:pPr>
        <w:rPr>
          <w:rFonts w:ascii="Arial" w:hAnsi="Arial" w:cs="Arial"/>
          <w:b/>
          <w:bCs/>
          <w:sz w:val="28"/>
          <w:szCs w:val="28"/>
        </w:rPr>
      </w:pPr>
      <w:r w:rsidRPr="00EC7940">
        <w:rPr>
          <w:rFonts w:ascii="Arial" w:hAnsi="Arial" w:cs="Arial"/>
          <w:b/>
          <w:bCs/>
          <w:sz w:val="28"/>
          <w:szCs w:val="28"/>
        </w:rPr>
        <w:t>Union Facts and Contentions (B</w:t>
      </w:r>
      <w:r w:rsidR="006869E1" w:rsidRPr="00EC7940">
        <w:rPr>
          <w:rFonts w:ascii="Arial" w:hAnsi="Arial" w:cs="Arial"/>
          <w:b/>
          <w:bCs/>
          <w:sz w:val="28"/>
          <w:szCs w:val="28"/>
        </w:rPr>
        <w:t>lock 17 of PS form 8190)</w:t>
      </w:r>
    </w:p>
    <w:p w14:paraId="1E020ECC" w14:textId="77777777" w:rsidR="00B85C16" w:rsidRPr="00EC7940" w:rsidRDefault="00B85C16" w:rsidP="00EC7940">
      <w:pPr>
        <w:rPr>
          <w:rFonts w:ascii="Arial" w:hAnsi="Arial" w:cs="Arial"/>
          <w:b/>
          <w:bCs/>
          <w:sz w:val="24"/>
          <w:szCs w:val="24"/>
          <w:u w:val="single"/>
        </w:rPr>
      </w:pPr>
    </w:p>
    <w:p w14:paraId="4FFE7270" w14:textId="77777777" w:rsidR="00B85C16" w:rsidRPr="00EC7940" w:rsidRDefault="000228D2" w:rsidP="00EC7940">
      <w:pPr>
        <w:rPr>
          <w:rFonts w:ascii="Arial" w:hAnsi="Arial" w:cs="Arial"/>
          <w:b/>
          <w:bCs/>
          <w:sz w:val="28"/>
          <w:szCs w:val="28"/>
        </w:rPr>
      </w:pPr>
      <w:r w:rsidRPr="00EC7940">
        <w:rPr>
          <w:rFonts w:ascii="Arial" w:hAnsi="Arial" w:cs="Arial"/>
          <w:b/>
          <w:bCs/>
          <w:sz w:val="28"/>
          <w:szCs w:val="28"/>
        </w:rPr>
        <w:t>Facts:</w:t>
      </w:r>
    </w:p>
    <w:p w14:paraId="6F7913B8" w14:textId="77777777" w:rsidR="00B85C16" w:rsidRPr="00EC7940" w:rsidRDefault="00AF6D6A" w:rsidP="00EC7940">
      <w:pPr>
        <w:rPr>
          <w:rFonts w:ascii="Arial" w:hAnsi="Arial" w:cs="Arial"/>
          <w:sz w:val="24"/>
          <w:szCs w:val="24"/>
        </w:rPr>
      </w:pPr>
      <w:r w:rsidRPr="00EC7940">
        <w:rPr>
          <w:rFonts w:ascii="Arial" w:hAnsi="Arial" w:cs="Arial"/>
          <w:sz w:val="24"/>
          <w:szCs w:val="24"/>
        </w:rPr>
        <w:t xml:space="preserve"> </w:t>
      </w:r>
    </w:p>
    <w:p w14:paraId="12F65C4D" w14:textId="67D914BA" w:rsidR="00B85C16" w:rsidRDefault="005B742B" w:rsidP="00BA3CFE">
      <w:pPr>
        <w:widowControl/>
        <w:numPr>
          <w:ilvl w:val="0"/>
          <w:numId w:val="15"/>
        </w:numPr>
        <w:overflowPunct/>
        <w:autoSpaceDE/>
        <w:autoSpaceDN/>
        <w:adjustRightInd/>
        <w:rPr>
          <w:rFonts w:ascii="Arial" w:hAnsi="Arial" w:cs="Arial"/>
          <w:kern w:val="0"/>
          <w:sz w:val="24"/>
          <w:szCs w:val="24"/>
        </w:rPr>
      </w:pPr>
      <w:r w:rsidRPr="00EC7940">
        <w:rPr>
          <w:rFonts w:ascii="Arial" w:hAnsi="Arial" w:cs="Arial"/>
          <w:sz w:val="24"/>
          <w:szCs w:val="24"/>
        </w:rPr>
        <w:t>CCA</w:t>
      </w:r>
      <w:r w:rsidR="007D652E">
        <w:rPr>
          <w:rFonts w:ascii="Arial" w:hAnsi="Arial" w:cs="Arial"/>
          <w:sz w:val="24"/>
          <w:szCs w:val="24"/>
        </w:rPr>
        <w:t>(s)</w:t>
      </w:r>
      <w:r w:rsidR="006A4070" w:rsidRPr="00EC7940">
        <w:rPr>
          <w:rFonts w:ascii="Arial" w:hAnsi="Arial" w:cs="Arial"/>
          <w:sz w:val="24"/>
          <w:szCs w:val="24"/>
        </w:rPr>
        <w:t xml:space="preserve"> </w:t>
      </w:r>
      <w:r w:rsidR="006B5890" w:rsidRPr="00EC7940">
        <w:rPr>
          <w:rFonts w:ascii="Arial" w:hAnsi="Arial" w:cs="Arial"/>
          <w:b/>
          <w:sz w:val="24"/>
          <w:szCs w:val="24"/>
          <w:u w:val="single"/>
        </w:rPr>
        <w:t>[</w:t>
      </w:r>
      <w:r w:rsidR="00675D85">
        <w:rPr>
          <w:rFonts w:ascii="Arial" w:hAnsi="Arial" w:cs="Arial"/>
          <w:b/>
          <w:sz w:val="24"/>
          <w:szCs w:val="24"/>
          <w:u w:val="single"/>
        </w:rPr>
        <w:t>N</w:t>
      </w:r>
      <w:r w:rsidR="006B5890" w:rsidRPr="00EC7940">
        <w:rPr>
          <w:rFonts w:ascii="Arial" w:hAnsi="Arial" w:cs="Arial"/>
          <w:b/>
          <w:sz w:val="24"/>
          <w:szCs w:val="24"/>
          <w:u w:val="single"/>
        </w:rPr>
        <w:t>ame</w:t>
      </w:r>
      <w:r w:rsidR="00861EE5">
        <w:rPr>
          <w:rFonts w:ascii="Arial" w:hAnsi="Arial" w:cs="Arial"/>
          <w:b/>
          <w:sz w:val="24"/>
          <w:szCs w:val="24"/>
          <w:u w:val="single"/>
        </w:rPr>
        <w:t>(s)</w:t>
      </w:r>
      <w:r w:rsidR="00675D85">
        <w:rPr>
          <w:rFonts w:ascii="Arial" w:hAnsi="Arial" w:cs="Arial"/>
          <w:b/>
          <w:sz w:val="24"/>
          <w:szCs w:val="24"/>
          <w:u w:val="single"/>
        </w:rPr>
        <w:t>]</w:t>
      </w:r>
      <w:r w:rsidR="00563CDD" w:rsidRPr="00EC7940">
        <w:rPr>
          <w:rFonts w:ascii="Arial" w:hAnsi="Arial" w:cs="Arial"/>
          <w:sz w:val="24"/>
          <w:szCs w:val="24"/>
        </w:rPr>
        <w:t xml:space="preserve"> </w:t>
      </w:r>
      <w:r w:rsidR="005A2F25">
        <w:rPr>
          <w:rFonts w:ascii="Arial" w:hAnsi="Arial" w:cs="Arial"/>
          <w:sz w:val="24"/>
          <w:szCs w:val="24"/>
        </w:rPr>
        <w:t xml:space="preserve">was hired on </w:t>
      </w:r>
      <w:r w:rsidR="005A2F25">
        <w:rPr>
          <w:rFonts w:ascii="Arial" w:hAnsi="Arial" w:cs="Arial"/>
          <w:b/>
          <w:sz w:val="24"/>
          <w:szCs w:val="24"/>
          <w:u w:val="single"/>
        </w:rPr>
        <w:t>[date]</w:t>
      </w:r>
      <w:r w:rsidR="006F5A03">
        <w:rPr>
          <w:rFonts w:ascii="Arial" w:hAnsi="Arial" w:cs="Arial"/>
          <w:sz w:val="24"/>
          <w:szCs w:val="24"/>
        </w:rPr>
        <w:t xml:space="preserve"> at the </w:t>
      </w:r>
      <w:r w:rsidR="009F7D65" w:rsidRPr="00EC7940">
        <w:rPr>
          <w:rFonts w:ascii="Arial" w:hAnsi="Arial" w:cs="Arial"/>
          <w:b/>
          <w:sz w:val="24"/>
          <w:szCs w:val="24"/>
          <w:u w:val="single"/>
        </w:rPr>
        <w:t>[</w:t>
      </w:r>
      <w:r w:rsidR="00563CDD" w:rsidRPr="00EC7940">
        <w:rPr>
          <w:rFonts w:ascii="Arial" w:hAnsi="Arial" w:cs="Arial"/>
          <w:b/>
          <w:sz w:val="24"/>
          <w:szCs w:val="24"/>
          <w:u w:val="single"/>
        </w:rPr>
        <w:t>Installation</w:t>
      </w:r>
      <w:r w:rsidR="009F7D65" w:rsidRPr="00EC7940">
        <w:rPr>
          <w:rFonts w:ascii="Arial" w:hAnsi="Arial" w:cs="Arial"/>
          <w:b/>
          <w:sz w:val="24"/>
          <w:szCs w:val="24"/>
          <w:u w:val="single"/>
        </w:rPr>
        <w:t xml:space="preserve"> name]</w:t>
      </w:r>
      <w:r w:rsidR="00C601E0" w:rsidRPr="00EC7940">
        <w:rPr>
          <w:rFonts w:ascii="Arial" w:hAnsi="Arial" w:cs="Arial"/>
          <w:sz w:val="24"/>
          <w:szCs w:val="24"/>
        </w:rPr>
        <w:t xml:space="preserve"> Installation</w:t>
      </w:r>
      <w:r w:rsidR="00B85C16" w:rsidRPr="00EC7940">
        <w:rPr>
          <w:rFonts w:ascii="Arial" w:hAnsi="Arial" w:cs="Arial"/>
          <w:sz w:val="24"/>
          <w:szCs w:val="24"/>
        </w:rPr>
        <w:t>.</w:t>
      </w:r>
      <w:r w:rsidR="00C601E0" w:rsidRPr="00EC7940">
        <w:rPr>
          <w:rFonts w:ascii="Arial" w:hAnsi="Arial" w:cs="Arial"/>
          <w:sz w:val="24"/>
          <w:szCs w:val="24"/>
        </w:rPr>
        <w:t xml:space="preserve"> </w:t>
      </w:r>
      <w:r w:rsidR="00AD0FF9">
        <w:rPr>
          <w:rFonts w:ascii="Arial" w:hAnsi="Arial" w:cs="Arial"/>
          <w:sz w:val="24"/>
          <w:szCs w:val="24"/>
        </w:rPr>
        <w:t xml:space="preserve"> </w:t>
      </w:r>
      <w:r w:rsidR="00C601E0" w:rsidRPr="00EC7940">
        <w:rPr>
          <w:rFonts w:ascii="Arial" w:hAnsi="Arial" w:cs="Arial"/>
          <w:kern w:val="0"/>
          <w:sz w:val="24"/>
          <w:szCs w:val="24"/>
        </w:rPr>
        <w:t>This is documented with the PS Form(s) 50</w:t>
      </w:r>
      <w:r w:rsidR="00F8221A">
        <w:rPr>
          <w:rFonts w:ascii="Arial" w:hAnsi="Arial" w:cs="Arial"/>
          <w:kern w:val="0"/>
          <w:sz w:val="24"/>
          <w:szCs w:val="24"/>
        </w:rPr>
        <w:t>,</w:t>
      </w:r>
      <w:r w:rsidR="00C601E0" w:rsidRPr="00EC7940">
        <w:rPr>
          <w:rFonts w:ascii="Arial" w:hAnsi="Arial" w:cs="Arial"/>
          <w:kern w:val="0"/>
          <w:sz w:val="24"/>
          <w:szCs w:val="24"/>
        </w:rPr>
        <w:t xml:space="preserve"> </w:t>
      </w:r>
      <w:r w:rsidR="00C601E0" w:rsidRPr="00EC7940">
        <w:rPr>
          <w:rFonts w:ascii="Arial" w:hAnsi="Arial" w:cs="Arial"/>
          <w:i/>
          <w:kern w:val="0"/>
          <w:sz w:val="24"/>
          <w:szCs w:val="24"/>
        </w:rPr>
        <w:t>Notification of Personnel Action</w:t>
      </w:r>
      <w:r w:rsidR="00C601E0" w:rsidRPr="00EC7940">
        <w:rPr>
          <w:rFonts w:ascii="Arial" w:hAnsi="Arial" w:cs="Arial"/>
          <w:kern w:val="0"/>
          <w:sz w:val="24"/>
          <w:szCs w:val="24"/>
        </w:rPr>
        <w:t xml:space="preserve"> included in </w:t>
      </w:r>
      <w:r w:rsidR="000B1B85" w:rsidRPr="00EC7940">
        <w:rPr>
          <w:rFonts w:ascii="Arial" w:hAnsi="Arial" w:cs="Arial"/>
          <w:kern w:val="0"/>
          <w:sz w:val="24"/>
          <w:szCs w:val="24"/>
        </w:rPr>
        <w:t>the case file</w:t>
      </w:r>
      <w:r w:rsidR="008443AE">
        <w:rPr>
          <w:rFonts w:ascii="Arial" w:hAnsi="Arial" w:cs="Arial"/>
          <w:kern w:val="0"/>
          <w:sz w:val="24"/>
          <w:szCs w:val="24"/>
        </w:rPr>
        <w:t>.</w:t>
      </w:r>
    </w:p>
    <w:p w14:paraId="103FC387" w14:textId="77777777" w:rsidR="005A2F25" w:rsidRDefault="005A2F25" w:rsidP="005A2F25">
      <w:pPr>
        <w:widowControl/>
        <w:overflowPunct/>
        <w:autoSpaceDE/>
        <w:autoSpaceDN/>
        <w:adjustRightInd/>
        <w:ind w:left="720"/>
        <w:rPr>
          <w:rFonts w:ascii="Arial" w:hAnsi="Arial" w:cs="Arial"/>
          <w:kern w:val="0"/>
          <w:sz w:val="24"/>
          <w:szCs w:val="24"/>
        </w:rPr>
      </w:pPr>
    </w:p>
    <w:p w14:paraId="793CC571" w14:textId="77777777" w:rsidR="005A2F25" w:rsidRDefault="005A2F25" w:rsidP="005A2F25">
      <w:pPr>
        <w:widowControl/>
        <w:numPr>
          <w:ilvl w:val="0"/>
          <w:numId w:val="15"/>
        </w:numPr>
        <w:overflowPunct/>
        <w:autoSpaceDE/>
        <w:autoSpaceDN/>
        <w:adjustRightInd/>
        <w:rPr>
          <w:rFonts w:ascii="Arial" w:hAnsi="Arial" w:cs="Arial"/>
          <w:kern w:val="0"/>
          <w:sz w:val="24"/>
          <w:szCs w:val="24"/>
        </w:rPr>
      </w:pPr>
      <w:r>
        <w:rPr>
          <w:rFonts w:ascii="Arial" w:hAnsi="Arial" w:cs="Arial"/>
          <w:kern w:val="0"/>
          <w:sz w:val="24"/>
          <w:szCs w:val="24"/>
        </w:rPr>
        <w:t xml:space="preserve">CCA(s) </w:t>
      </w:r>
      <w:r>
        <w:rPr>
          <w:rFonts w:ascii="Arial" w:hAnsi="Arial" w:cs="Arial"/>
          <w:b/>
          <w:kern w:val="0"/>
          <w:sz w:val="24"/>
          <w:szCs w:val="24"/>
          <w:u w:val="single"/>
        </w:rPr>
        <w:t>[</w:t>
      </w:r>
      <w:r w:rsidR="00675D85">
        <w:rPr>
          <w:rFonts w:ascii="Arial" w:hAnsi="Arial" w:cs="Arial"/>
          <w:b/>
          <w:kern w:val="0"/>
          <w:sz w:val="24"/>
          <w:szCs w:val="24"/>
          <w:u w:val="single"/>
        </w:rPr>
        <w:t>N</w:t>
      </w:r>
      <w:r>
        <w:rPr>
          <w:rFonts w:ascii="Arial" w:hAnsi="Arial" w:cs="Arial"/>
          <w:b/>
          <w:kern w:val="0"/>
          <w:sz w:val="24"/>
          <w:szCs w:val="24"/>
          <w:u w:val="single"/>
        </w:rPr>
        <w:t>ame</w:t>
      </w:r>
      <w:r w:rsidR="00861EE5">
        <w:rPr>
          <w:rFonts w:ascii="Arial" w:hAnsi="Arial" w:cs="Arial"/>
          <w:b/>
          <w:kern w:val="0"/>
          <w:sz w:val="24"/>
          <w:szCs w:val="24"/>
          <w:u w:val="single"/>
        </w:rPr>
        <w:t>(s)</w:t>
      </w:r>
      <w:r w:rsidR="00675D85">
        <w:rPr>
          <w:rFonts w:ascii="Arial" w:hAnsi="Arial" w:cs="Arial"/>
          <w:b/>
          <w:kern w:val="0"/>
          <w:sz w:val="24"/>
          <w:szCs w:val="24"/>
          <w:u w:val="single"/>
        </w:rPr>
        <w:t>]</w:t>
      </w:r>
      <w:r>
        <w:rPr>
          <w:rFonts w:ascii="Arial" w:hAnsi="Arial" w:cs="Arial"/>
          <w:kern w:val="0"/>
          <w:sz w:val="24"/>
          <w:szCs w:val="24"/>
        </w:rPr>
        <w:t xml:space="preserve"> satisfied the 90/120</w:t>
      </w:r>
      <w:r w:rsidR="00407A73">
        <w:rPr>
          <w:rFonts w:ascii="Arial" w:hAnsi="Arial" w:cs="Arial"/>
          <w:kern w:val="0"/>
          <w:sz w:val="24"/>
          <w:szCs w:val="24"/>
        </w:rPr>
        <w:t>-</w:t>
      </w:r>
      <w:r>
        <w:rPr>
          <w:rFonts w:ascii="Arial" w:hAnsi="Arial" w:cs="Arial"/>
          <w:kern w:val="0"/>
          <w:sz w:val="24"/>
          <w:szCs w:val="24"/>
        </w:rPr>
        <w:t xml:space="preserve">day requirement and became eligible for a uniform allowance on </w:t>
      </w:r>
      <w:r>
        <w:rPr>
          <w:rFonts w:ascii="Arial" w:hAnsi="Arial" w:cs="Arial"/>
          <w:b/>
          <w:kern w:val="0"/>
          <w:sz w:val="24"/>
          <w:szCs w:val="24"/>
          <w:u w:val="single"/>
        </w:rPr>
        <w:t>[date]</w:t>
      </w:r>
      <w:r>
        <w:rPr>
          <w:rFonts w:ascii="Arial" w:hAnsi="Arial" w:cs="Arial"/>
          <w:kern w:val="0"/>
          <w:sz w:val="24"/>
          <w:szCs w:val="24"/>
        </w:rPr>
        <w:t>.</w:t>
      </w:r>
    </w:p>
    <w:p w14:paraId="2B6F711F" w14:textId="77777777" w:rsidR="008443AE" w:rsidRDefault="008443AE" w:rsidP="008443AE">
      <w:pPr>
        <w:widowControl/>
        <w:overflowPunct/>
        <w:autoSpaceDE/>
        <w:autoSpaceDN/>
        <w:adjustRightInd/>
        <w:rPr>
          <w:rFonts w:ascii="Arial" w:hAnsi="Arial" w:cs="Arial"/>
          <w:kern w:val="0"/>
          <w:sz w:val="24"/>
          <w:szCs w:val="24"/>
        </w:rPr>
      </w:pPr>
    </w:p>
    <w:p w14:paraId="6D53697B" w14:textId="77777777" w:rsidR="008443AE" w:rsidRDefault="00AA02EE" w:rsidP="008443AE">
      <w:pPr>
        <w:widowControl/>
        <w:numPr>
          <w:ilvl w:val="0"/>
          <w:numId w:val="15"/>
        </w:numPr>
        <w:overflowPunct/>
        <w:autoSpaceDE/>
        <w:autoSpaceDN/>
        <w:adjustRightInd/>
        <w:rPr>
          <w:rFonts w:ascii="Arial" w:hAnsi="Arial" w:cs="Arial"/>
          <w:kern w:val="0"/>
          <w:sz w:val="24"/>
          <w:szCs w:val="24"/>
        </w:rPr>
      </w:pPr>
      <w:r>
        <w:rPr>
          <w:rFonts w:ascii="Arial" w:hAnsi="Arial" w:cs="Arial"/>
          <w:kern w:val="0"/>
          <w:sz w:val="24"/>
          <w:szCs w:val="24"/>
        </w:rPr>
        <w:t xml:space="preserve"> Article 26, Section 3 of the</w:t>
      </w:r>
      <w:r w:rsidR="00BE5188">
        <w:rPr>
          <w:rFonts w:ascii="Arial" w:hAnsi="Arial" w:cs="Arial"/>
          <w:kern w:val="0"/>
          <w:sz w:val="24"/>
          <w:szCs w:val="24"/>
        </w:rPr>
        <w:t xml:space="preserve"> 2016-2019</w:t>
      </w:r>
      <w:r w:rsidR="008443AE">
        <w:rPr>
          <w:rFonts w:ascii="Arial" w:hAnsi="Arial" w:cs="Arial"/>
          <w:kern w:val="0"/>
          <w:sz w:val="24"/>
          <w:szCs w:val="24"/>
        </w:rPr>
        <w:t xml:space="preserve"> National Agreement </w:t>
      </w:r>
      <w:r w:rsidR="00D730B1">
        <w:rPr>
          <w:rFonts w:ascii="Arial" w:hAnsi="Arial" w:cs="Arial"/>
          <w:kern w:val="0"/>
          <w:sz w:val="24"/>
          <w:szCs w:val="24"/>
        </w:rPr>
        <w:t>states</w:t>
      </w:r>
      <w:r w:rsidR="008443AE">
        <w:rPr>
          <w:rFonts w:ascii="Arial" w:hAnsi="Arial" w:cs="Arial"/>
          <w:kern w:val="0"/>
          <w:sz w:val="24"/>
          <w:szCs w:val="24"/>
        </w:rPr>
        <w:t>:</w:t>
      </w:r>
    </w:p>
    <w:p w14:paraId="34028EDE" w14:textId="77777777" w:rsidR="008443AE" w:rsidRDefault="008443AE" w:rsidP="008443AE">
      <w:pPr>
        <w:pStyle w:val="ListParagraph"/>
        <w:rPr>
          <w:rFonts w:ascii="Arial" w:hAnsi="Arial" w:cs="Arial"/>
          <w:kern w:val="0"/>
          <w:sz w:val="24"/>
          <w:szCs w:val="24"/>
        </w:rPr>
      </w:pPr>
    </w:p>
    <w:p w14:paraId="612FA5CD" w14:textId="77777777" w:rsidR="008443AE" w:rsidRDefault="008443AE" w:rsidP="008443AE">
      <w:pPr>
        <w:ind w:left="1440"/>
        <w:rPr>
          <w:rFonts w:ascii="Arial" w:eastAsia="Calibri" w:hAnsi="Arial" w:cs="Arial"/>
          <w:b/>
          <w:i/>
          <w:sz w:val="24"/>
          <w:szCs w:val="24"/>
        </w:rPr>
      </w:pPr>
      <w:r w:rsidRPr="00016CCC">
        <w:rPr>
          <w:rFonts w:ascii="Arial" w:eastAsia="Calibri" w:hAnsi="Arial" w:cs="Arial"/>
          <w:b/>
          <w:i/>
          <w:sz w:val="24"/>
          <w:szCs w:val="24"/>
        </w:rPr>
        <w:t>Section 3. City Carrier Assistant</w:t>
      </w:r>
    </w:p>
    <w:p w14:paraId="7BF88A6D" w14:textId="77777777" w:rsidR="00AA02EE" w:rsidRPr="00016CCC" w:rsidRDefault="00AA02EE" w:rsidP="008443AE">
      <w:pPr>
        <w:ind w:left="1440"/>
        <w:rPr>
          <w:rFonts w:ascii="Arial" w:eastAsia="Calibri" w:hAnsi="Arial" w:cs="Arial"/>
          <w:b/>
          <w:i/>
          <w:sz w:val="24"/>
          <w:szCs w:val="24"/>
        </w:rPr>
      </w:pPr>
    </w:p>
    <w:p w14:paraId="08E37974" w14:textId="77777777" w:rsidR="008443AE" w:rsidRPr="00016CCC" w:rsidRDefault="008443AE" w:rsidP="008443AE">
      <w:pPr>
        <w:ind w:left="1440"/>
        <w:rPr>
          <w:rFonts w:ascii="Arial" w:eastAsia="Calibri" w:hAnsi="Arial" w:cs="Arial"/>
          <w:i/>
          <w:sz w:val="24"/>
          <w:szCs w:val="24"/>
        </w:rPr>
      </w:pPr>
      <w:r w:rsidRPr="00016CCC">
        <w:rPr>
          <w:rFonts w:ascii="Arial" w:eastAsia="Calibri" w:hAnsi="Arial" w:cs="Arial"/>
          <w:i/>
          <w:sz w:val="24"/>
          <w:szCs w:val="24"/>
        </w:rPr>
        <w:t>When the CCA has completed ninety (90) work days, or has</w:t>
      </w:r>
    </w:p>
    <w:p w14:paraId="19B70260" w14:textId="77777777" w:rsidR="008443AE" w:rsidRPr="00016CCC" w:rsidRDefault="008443AE" w:rsidP="008443AE">
      <w:pPr>
        <w:ind w:left="1440"/>
        <w:rPr>
          <w:rFonts w:ascii="Arial" w:eastAsia="Calibri" w:hAnsi="Arial" w:cs="Arial"/>
          <w:i/>
          <w:sz w:val="24"/>
          <w:szCs w:val="24"/>
        </w:rPr>
      </w:pPr>
      <w:r w:rsidRPr="00016CCC">
        <w:rPr>
          <w:rFonts w:ascii="Arial" w:eastAsia="Calibri" w:hAnsi="Arial" w:cs="Arial"/>
          <w:i/>
          <w:sz w:val="24"/>
          <w:szCs w:val="24"/>
        </w:rPr>
        <w:t>been employed for 120 calendar days, whichever comes first,</w:t>
      </w:r>
    </w:p>
    <w:p w14:paraId="1CE2EF4C" w14:textId="77777777" w:rsidR="008443AE" w:rsidRPr="00016CCC" w:rsidRDefault="008443AE" w:rsidP="008443AE">
      <w:pPr>
        <w:ind w:left="1440"/>
        <w:rPr>
          <w:rFonts w:ascii="Arial" w:eastAsia="Calibri" w:hAnsi="Arial" w:cs="Arial"/>
          <w:i/>
          <w:sz w:val="24"/>
          <w:szCs w:val="24"/>
        </w:rPr>
      </w:pPr>
      <w:r w:rsidRPr="00016CCC">
        <w:rPr>
          <w:rFonts w:ascii="Arial" w:eastAsia="Calibri" w:hAnsi="Arial" w:cs="Arial"/>
          <w:i/>
          <w:sz w:val="24"/>
          <w:szCs w:val="24"/>
        </w:rPr>
        <w:t>the CCA will be provided with an annual uniform allowance</w:t>
      </w:r>
    </w:p>
    <w:p w14:paraId="490308F5" w14:textId="77777777" w:rsidR="008443AE" w:rsidRPr="00016CCC" w:rsidRDefault="008443AE" w:rsidP="008443AE">
      <w:pPr>
        <w:ind w:left="1440"/>
        <w:rPr>
          <w:rFonts w:ascii="Arial" w:eastAsia="Calibri" w:hAnsi="Arial" w:cs="Arial"/>
          <w:i/>
          <w:sz w:val="24"/>
          <w:szCs w:val="24"/>
        </w:rPr>
      </w:pPr>
      <w:r w:rsidRPr="00016CCC">
        <w:rPr>
          <w:rFonts w:ascii="Arial" w:eastAsia="Calibri" w:hAnsi="Arial" w:cs="Arial"/>
          <w:i/>
          <w:sz w:val="24"/>
          <w:szCs w:val="24"/>
        </w:rPr>
        <w:t>equal to the amount provided to career employees in Section</w:t>
      </w:r>
    </w:p>
    <w:p w14:paraId="147B6A62" w14:textId="77777777" w:rsidR="008443AE" w:rsidRPr="00016CCC" w:rsidRDefault="008443AE" w:rsidP="008443AE">
      <w:pPr>
        <w:ind w:left="1440"/>
        <w:rPr>
          <w:rFonts w:ascii="Arial" w:eastAsia="Calibri" w:hAnsi="Arial" w:cs="Arial"/>
          <w:i/>
          <w:sz w:val="24"/>
          <w:szCs w:val="24"/>
        </w:rPr>
      </w:pPr>
      <w:r w:rsidRPr="00016CCC">
        <w:rPr>
          <w:rFonts w:ascii="Arial" w:eastAsia="Calibri" w:hAnsi="Arial" w:cs="Arial"/>
          <w:i/>
          <w:sz w:val="24"/>
          <w:szCs w:val="24"/>
        </w:rPr>
        <w:t xml:space="preserve">2.A. </w:t>
      </w:r>
      <w:r w:rsidR="00AD0FF9">
        <w:rPr>
          <w:rFonts w:ascii="Arial" w:eastAsia="Calibri" w:hAnsi="Arial" w:cs="Arial"/>
          <w:i/>
          <w:sz w:val="24"/>
          <w:szCs w:val="24"/>
        </w:rPr>
        <w:t xml:space="preserve"> </w:t>
      </w:r>
      <w:r w:rsidRPr="00016CCC">
        <w:rPr>
          <w:rFonts w:ascii="Arial" w:eastAsia="Calibri" w:hAnsi="Arial" w:cs="Arial"/>
          <w:i/>
          <w:sz w:val="24"/>
          <w:szCs w:val="24"/>
        </w:rPr>
        <w:t>Time served as a Transitional Employee will count</w:t>
      </w:r>
    </w:p>
    <w:p w14:paraId="5DAD0119" w14:textId="77777777" w:rsidR="008443AE" w:rsidRDefault="008443AE" w:rsidP="008443AE">
      <w:pPr>
        <w:ind w:left="1440"/>
        <w:rPr>
          <w:rFonts w:ascii="Arial" w:eastAsia="Calibri" w:hAnsi="Arial" w:cs="Arial"/>
          <w:i/>
          <w:sz w:val="24"/>
          <w:szCs w:val="24"/>
        </w:rPr>
      </w:pPr>
      <w:r w:rsidRPr="00016CCC">
        <w:rPr>
          <w:rFonts w:ascii="Arial" w:eastAsia="Calibri" w:hAnsi="Arial" w:cs="Arial"/>
          <w:i/>
          <w:sz w:val="24"/>
          <w:szCs w:val="24"/>
        </w:rPr>
        <w:t>toward the 90/120 day requirement.</w:t>
      </w:r>
    </w:p>
    <w:p w14:paraId="51101192" w14:textId="77777777" w:rsidR="00AA02EE" w:rsidRPr="00016CCC" w:rsidRDefault="00AA02EE" w:rsidP="008443AE">
      <w:pPr>
        <w:ind w:left="1440"/>
        <w:rPr>
          <w:rFonts w:ascii="Arial" w:eastAsia="Calibri" w:hAnsi="Arial" w:cs="Arial"/>
          <w:i/>
          <w:sz w:val="24"/>
          <w:szCs w:val="24"/>
        </w:rPr>
      </w:pPr>
    </w:p>
    <w:p w14:paraId="707EE0AF" w14:textId="77777777" w:rsidR="008443AE" w:rsidRPr="00016CCC" w:rsidRDefault="008443AE" w:rsidP="008443AE">
      <w:pPr>
        <w:ind w:left="1440"/>
        <w:rPr>
          <w:rFonts w:ascii="Arial" w:eastAsia="Calibri" w:hAnsi="Arial" w:cs="Arial"/>
          <w:i/>
          <w:sz w:val="24"/>
          <w:szCs w:val="24"/>
        </w:rPr>
      </w:pPr>
      <w:r w:rsidRPr="00016CCC">
        <w:rPr>
          <w:rFonts w:ascii="Arial" w:eastAsia="Calibri" w:hAnsi="Arial" w:cs="Arial"/>
          <w:i/>
          <w:sz w:val="24"/>
          <w:szCs w:val="24"/>
        </w:rPr>
        <w:t>The uniform purchases are reimbursed by the Postal Service</w:t>
      </w:r>
    </w:p>
    <w:p w14:paraId="4E7E80D3" w14:textId="77777777" w:rsidR="008443AE" w:rsidRDefault="008443AE" w:rsidP="008443AE">
      <w:pPr>
        <w:widowControl/>
        <w:overflowPunct/>
        <w:autoSpaceDE/>
        <w:autoSpaceDN/>
        <w:adjustRightInd/>
        <w:ind w:left="720" w:firstLine="720"/>
        <w:rPr>
          <w:rFonts w:ascii="Arial" w:eastAsia="Calibri" w:hAnsi="Arial" w:cs="Arial"/>
          <w:i/>
          <w:sz w:val="24"/>
          <w:szCs w:val="24"/>
        </w:rPr>
      </w:pPr>
      <w:r w:rsidRPr="00016CCC">
        <w:rPr>
          <w:rFonts w:ascii="Arial" w:eastAsia="Calibri" w:hAnsi="Arial" w:cs="Arial"/>
          <w:i/>
          <w:sz w:val="24"/>
          <w:szCs w:val="24"/>
        </w:rPr>
        <w:t>directly to the vendor.</w:t>
      </w:r>
    </w:p>
    <w:p w14:paraId="6621042E" w14:textId="77777777" w:rsidR="006F6B56" w:rsidRDefault="006F6B56" w:rsidP="006F6B56">
      <w:pPr>
        <w:widowControl/>
        <w:overflowPunct/>
        <w:autoSpaceDE/>
        <w:autoSpaceDN/>
        <w:adjustRightInd/>
        <w:rPr>
          <w:rFonts w:ascii="Arial" w:hAnsi="Arial" w:cs="Arial"/>
          <w:i/>
          <w:kern w:val="0"/>
          <w:sz w:val="24"/>
          <w:szCs w:val="24"/>
        </w:rPr>
      </w:pPr>
    </w:p>
    <w:p w14:paraId="1BAA3746" w14:textId="77777777" w:rsidR="006F6B56" w:rsidRPr="006F6B56" w:rsidRDefault="006F6B56" w:rsidP="006F6B56">
      <w:pPr>
        <w:widowControl/>
        <w:numPr>
          <w:ilvl w:val="0"/>
          <w:numId w:val="15"/>
        </w:numPr>
        <w:overflowPunct/>
        <w:autoSpaceDE/>
        <w:autoSpaceDN/>
        <w:adjustRightInd/>
        <w:rPr>
          <w:rFonts w:ascii="Arial" w:hAnsi="Arial" w:cs="Arial"/>
          <w:kern w:val="0"/>
          <w:sz w:val="24"/>
          <w:szCs w:val="24"/>
        </w:rPr>
      </w:pPr>
      <w:r>
        <w:rPr>
          <w:rFonts w:ascii="Arial" w:hAnsi="Arial" w:cs="Arial"/>
          <w:kern w:val="0"/>
          <w:sz w:val="24"/>
          <w:szCs w:val="24"/>
        </w:rPr>
        <w:t xml:space="preserve">CCA(s) </w:t>
      </w:r>
      <w:r>
        <w:rPr>
          <w:rFonts w:ascii="Arial" w:hAnsi="Arial" w:cs="Arial"/>
          <w:b/>
          <w:kern w:val="0"/>
          <w:sz w:val="24"/>
          <w:szCs w:val="24"/>
          <w:u w:val="single"/>
        </w:rPr>
        <w:t>[</w:t>
      </w:r>
      <w:r w:rsidR="00675D85">
        <w:rPr>
          <w:rFonts w:ascii="Arial" w:hAnsi="Arial" w:cs="Arial"/>
          <w:b/>
          <w:kern w:val="0"/>
          <w:sz w:val="24"/>
          <w:szCs w:val="24"/>
          <w:u w:val="single"/>
        </w:rPr>
        <w:t>N</w:t>
      </w:r>
      <w:r>
        <w:rPr>
          <w:rFonts w:ascii="Arial" w:hAnsi="Arial" w:cs="Arial"/>
          <w:b/>
          <w:kern w:val="0"/>
          <w:sz w:val="24"/>
          <w:szCs w:val="24"/>
          <w:u w:val="single"/>
        </w:rPr>
        <w:t>ame</w:t>
      </w:r>
      <w:r w:rsidR="00861EE5">
        <w:rPr>
          <w:rFonts w:ascii="Arial" w:hAnsi="Arial" w:cs="Arial"/>
          <w:b/>
          <w:kern w:val="0"/>
          <w:sz w:val="24"/>
          <w:szCs w:val="24"/>
          <w:u w:val="single"/>
        </w:rPr>
        <w:t>(s)</w:t>
      </w:r>
      <w:r w:rsidR="00675D85">
        <w:rPr>
          <w:rFonts w:ascii="Arial" w:hAnsi="Arial" w:cs="Arial"/>
          <w:b/>
          <w:kern w:val="0"/>
          <w:sz w:val="24"/>
          <w:szCs w:val="24"/>
          <w:u w:val="single"/>
        </w:rPr>
        <w:t>]</w:t>
      </w:r>
      <w:r>
        <w:rPr>
          <w:rFonts w:ascii="Arial" w:hAnsi="Arial" w:cs="Arial"/>
          <w:kern w:val="0"/>
          <w:sz w:val="24"/>
          <w:szCs w:val="24"/>
        </w:rPr>
        <w:t xml:space="preserve"> were not provided a uniform allowance in a timely manner.  This fact is documented by the written statement(s) in the case file.</w:t>
      </w:r>
    </w:p>
    <w:p w14:paraId="6C1734BF" w14:textId="77777777" w:rsidR="00D730B1" w:rsidRDefault="00D730B1" w:rsidP="005A2F25">
      <w:pPr>
        <w:widowControl/>
        <w:overflowPunct/>
        <w:autoSpaceDE/>
        <w:autoSpaceDN/>
        <w:adjustRightInd/>
        <w:rPr>
          <w:rFonts w:ascii="Arial" w:hAnsi="Arial" w:cs="Arial"/>
          <w:kern w:val="0"/>
          <w:sz w:val="24"/>
          <w:szCs w:val="24"/>
        </w:rPr>
      </w:pPr>
    </w:p>
    <w:p w14:paraId="514F65B1" w14:textId="77777777" w:rsidR="00D730B1" w:rsidRDefault="00016CCC" w:rsidP="00D730B1">
      <w:pPr>
        <w:widowControl/>
        <w:numPr>
          <w:ilvl w:val="0"/>
          <w:numId w:val="15"/>
        </w:numPr>
        <w:overflowPunct/>
        <w:autoSpaceDE/>
        <w:autoSpaceDN/>
        <w:adjustRightInd/>
        <w:rPr>
          <w:rFonts w:ascii="Arial" w:hAnsi="Arial" w:cs="Arial"/>
          <w:kern w:val="0"/>
          <w:sz w:val="24"/>
          <w:szCs w:val="24"/>
        </w:rPr>
      </w:pPr>
      <w:r>
        <w:rPr>
          <w:rFonts w:ascii="Arial" w:hAnsi="Arial" w:cs="Arial"/>
          <w:kern w:val="0"/>
          <w:sz w:val="24"/>
          <w:szCs w:val="24"/>
        </w:rPr>
        <w:t>Article 26</w:t>
      </w:r>
      <w:r w:rsidR="00D730B1">
        <w:rPr>
          <w:rFonts w:ascii="Arial" w:hAnsi="Arial" w:cs="Arial"/>
          <w:kern w:val="0"/>
          <w:sz w:val="24"/>
          <w:szCs w:val="24"/>
        </w:rPr>
        <w:t xml:space="preserve"> of the JCAM explain</w:t>
      </w:r>
      <w:r>
        <w:rPr>
          <w:rFonts w:ascii="Arial" w:hAnsi="Arial" w:cs="Arial"/>
          <w:kern w:val="0"/>
          <w:sz w:val="24"/>
          <w:szCs w:val="24"/>
        </w:rPr>
        <w:t>s</w:t>
      </w:r>
      <w:r w:rsidR="00D730B1">
        <w:rPr>
          <w:rFonts w:ascii="Arial" w:hAnsi="Arial" w:cs="Arial"/>
          <w:kern w:val="0"/>
          <w:sz w:val="24"/>
          <w:szCs w:val="24"/>
        </w:rPr>
        <w:t xml:space="preserve"> how a uniform allowance is provided to a CCA:</w:t>
      </w:r>
    </w:p>
    <w:p w14:paraId="6DFD1D20" w14:textId="77777777" w:rsidR="00D730B1" w:rsidRDefault="00D730B1" w:rsidP="00D730B1">
      <w:pPr>
        <w:widowControl/>
        <w:overflowPunct/>
        <w:autoSpaceDE/>
        <w:autoSpaceDN/>
        <w:adjustRightInd/>
        <w:ind w:left="720"/>
        <w:rPr>
          <w:rFonts w:ascii="Arial" w:hAnsi="Arial" w:cs="Arial"/>
          <w:kern w:val="0"/>
          <w:sz w:val="24"/>
          <w:szCs w:val="24"/>
        </w:rPr>
      </w:pPr>
    </w:p>
    <w:p w14:paraId="22534F0F" w14:textId="77777777" w:rsidR="00EC7940" w:rsidRPr="00EE29A1" w:rsidRDefault="00D730B1" w:rsidP="00EE29A1">
      <w:pPr>
        <w:widowControl/>
        <w:overflowPunct/>
        <w:autoSpaceDE/>
        <w:autoSpaceDN/>
        <w:adjustRightInd/>
        <w:ind w:left="1440"/>
        <w:rPr>
          <w:rFonts w:ascii="Arial" w:hAnsi="Arial" w:cs="Arial"/>
          <w:i/>
          <w:kern w:val="0"/>
          <w:sz w:val="24"/>
          <w:szCs w:val="24"/>
        </w:rPr>
      </w:pPr>
      <w:r w:rsidRPr="00016CCC">
        <w:rPr>
          <w:rFonts w:ascii="Arial" w:hAnsi="Arial" w:cs="Arial"/>
          <w:i/>
          <w:kern w:val="0"/>
          <w:sz w:val="24"/>
          <w:szCs w:val="24"/>
        </w:rPr>
        <w:t xml:space="preserve">Currently, when a CCA becomes eligible for a uniform allowance, funds must be approved through an </w:t>
      </w:r>
      <w:proofErr w:type="spellStart"/>
      <w:r w:rsidRPr="00016CCC">
        <w:rPr>
          <w:rFonts w:ascii="Arial" w:hAnsi="Arial" w:cs="Arial"/>
          <w:i/>
          <w:kern w:val="0"/>
          <w:sz w:val="24"/>
          <w:szCs w:val="24"/>
        </w:rPr>
        <w:t>eBuy</w:t>
      </w:r>
      <w:proofErr w:type="spellEnd"/>
      <w:r w:rsidRPr="00016CCC">
        <w:rPr>
          <w:rFonts w:ascii="Arial" w:hAnsi="Arial" w:cs="Arial"/>
          <w:i/>
          <w:kern w:val="0"/>
          <w:sz w:val="24"/>
          <w:szCs w:val="24"/>
        </w:rPr>
        <w:t xml:space="preserve"> submission by local management.  After approval, a Letter of Authorization form must be completed by local management and provided to the employee within 14 days of the eligibility </w:t>
      </w:r>
      <w:r w:rsidRPr="00016CCC">
        <w:rPr>
          <w:rFonts w:ascii="Arial" w:hAnsi="Arial" w:cs="Arial"/>
          <w:i/>
          <w:kern w:val="0"/>
          <w:sz w:val="24"/>
          <w:szCs w:val="24"/>
        </w:rPr>
        <w:lastRenderedPageBreak/>
        <w:t>date.  The CCA takes the completed form to a USPS authorized vendor to purchase uniform items.  The Letter of Authorization can be located on the Uniform Program website on the Blue Page under Labor Relations.</w:t>
      </w:r>
    </w:p>
    <w:p w14:paraId="710CC4CB" w14:textId="77777777" w:rsidR="00CD4237" w:rsidRPr="00CD4237" w:rsidRDefault="00CD4237" w:rsidP="00CD4237">
      <w:pPr>
        <w:ind w:left="360"/>
        <w:rPr>
          <w:rFonts w:ascii="Arial" w:hAnsi="Arial" w:cs="Arial"/>
          <w:sz w:val="24"/>
          <w:szCs w:val="24"/>
        </w:rPr>
      </w:pPr>
    </w:p>
    <w:p w14:paraId="11E6917E" w14:textId="77777777" w:rsidR="00CD4237" w:rsidRPr="00CD4237" w:rsidRDefault="00E80F6E" w:rsidP="00861EE5">
      <w:pPr>
        <w:numPr>
          <w:ilvl w:val="0"/>
          <w:numId w:val="15"/>
        </w:numPr>
        <w:ind w:right="-144"/>
        <w:rPr>
          <w:rFonts w:ascii="Arial" w:hAnsi="Arial" w:cs="Arial"/>
          <w:sz w:val="24"/>
          <w:szCs w:val="24"/>
        </w:rPr>
      </w:pPr>
      <w:r>
        <w:rPr>
          <w:rFonts w:ascii="Arial" w:hAnsi="Arial" w:cs="Arial"/>
          <w:sz w:val="24"/>
          <w:szCs w:val="24"/>
        </w:rPr>
        <w:t xml:space="preserve">Additionally, </w:t>
      </w:r>
      <w:r w:rsidR="00CD4237">
        <w:rPr>
          <w:rFonts w:ascii="Arial" w:hAnsi="Arial" w:cs="Arial"/>
          <w:sz w:val="24"/>
          <w:szCs w:val="24"/>
        </w:rPr>
        <w:t>CCA(s)</w:t>
      </w:r>
      <w:r w:rsidR="00CD4237" w:rsidRPr="00675D85">
        <w:rPr>
          <w:rFonts w:ascii="Arial" w:hAnsi="Arial" w:cs="Arial"/>
          <w:b/>
          <w:sz w:val="24"/>
          <w:szCs w:val="24"/>
        </w:rPr>
        <w:t xml:space="preserve"> </w:t>
      </w:r>
      <w:r w:rsidR="00CD4237" w:rsidRPr="00EC7940">
        <w:rPr>
          <w:rFonts w:ascii="Arial" w:hAnsi="Arial" w:cs="Arial"/>
          <w:b/>
          <w:sz w:val="24"/>
          <w:szCs w:val="24"/>
          <w:u w:val="single"/>
        </w:rPr>
        <w:t>[</w:t>
      </w:r>
      <w:r w:rsidR="00675D85">
        <w:rPr>
          <w:rFonts w:ascii="Arial" w:hAnsi="Arial" w:cs="Arial"/>
          <w:b/>
          <w:sz w:val="24"/>
          <w:szCs w:val="24"/>
          <w:u w:val="single"/>
        </w:rPr>
        <w:t>N</w:t>
      </w:r>
      <w:r w:rsidR="00CD4237" w:rsidRPr="00EC7940">
        <w:rPr>
          <w:rFonts w:ascii="Arial" w:hAnsi="Arial" w:cs="Arial"/>
          <w:b/>
          <w:sz w:val="24"/>
          <w:szCs w:val="24"/>
          <w:u w:val="single"/>
        </w:rPr>
        <w:t>ame</w:t>
      </w:r>
      <w:r w:rsidR="00861EE5">
        <w:rPr>
          <w:rFonts w:ascii="Arial" w:hAnsi="Arial" w:cs="Arial"/>
          <w:b/>
          <w:sz w:val="24"/>
          <w:szCs w:val="24"/>
          <w:u w:val="single"/>
        </w:rPr>
        <w:t>(s)</w:t>
      </w:r>
      <w:r w:rsidR="00675D85">
        <w:rPr>
          <w:rFonts w:ascii="Arial" w:hAnsi="Arial" w:cs="Arial"/>
          <w:b/>
          <w:sz w:val="24"/>
          <w:szCs w:val="24"/>
          <w:u w:val="single"/>
        </w:rPr>
        <w:t>]</w:t>
      </w:r>
      <w:r w:rsidR="00CD4237" w:rsidRPr="00EC7940">
        <w:rPr>
          <w:rFonts w:ascii="Arial" w:hAnsi="Arial" w:cs="Arial"/>
          <w:sz w:val="24"/>
          <w:szCs w:val="24"/>
        </w:rPr>
        <w:t xml:space="preserve"> </w:t>
      </w:r>
      <w:r w:rsidR="00CD4237">
        <w:rPr>
          <w:rFonts w:ascii="Arial" w:hAnsi="Arial" w:cs="Arial"/>
          <w:sz w:val="24"/>
          <w:szCs w:val="24"/>
        </w:rPr>
        <w:t xml:space="preserve">did not receive a completed Letter of Authorization from the Postal Service within 14 days of their eligibility for a uniform allowance.  This is documented with statement(s) provided by CCA(s) </w:t>
      </w:r>
      <w:r w:rsidR="00CD4237" w:rsidRPr="00EC7940">
        <w:rPr>
          <w:rFonts w:ascii="Arial" w:hAnsi="Arial" w:cs="Arial"/>
          <w:b/>
          <w:sz w:val="24"/>
          <w:szCs w:val="24"/>
          <w:u w:val="single"/>
        </w:rPr>
        <w:t>[</w:t>
      </w:r>
      <w:r w:rsidR="00675D85">
        <w:rPr>
          <w:rFonts w:ascii="Arial" w:hAnsi="Arial" w:cs="Arial"/>
          <w:b/>
          <w:sz w:val="24"/>
          <w:szCs w:val="24"/>
          <w:u w:val="single"/>
        </w:rPr>
        <w:t>N</w:t>
      </w:r>
      <w:r w:rsidR="00CD4237" w:rsidRPr="00EC7940">
        <w:rPr>
          <w:rFonts w:ascii="Arial" w:hAnsi="Arial" w:cs="Arial"/>
          <w:b/>
          <w:sz w:val="24"/>
          <w:szCs w:val="24"/>
          <w:u w:val="single"/>
        </w:rPr>
        <w:t>ame</w:t>
      </w:r>
      <w:r w:rsidR="00861EE5">
        <w:rPr>
          <w:rFonts w:ascii="Arial" w:hAnsi="Arial" w:cs="Arial"/>
          <w:b/>
          <w:sz w:val="24"/>
          <w:szCs w:val="24"/>
          <w:u w:val="single"/>
        </w:rPr>
        <w:t>(s)</w:t>
      </w:r>
      <w:r w:rsidR="00675D85">
        <w:rPr>
          <w:rFonts w:ascii="Arial" w:hAnsi="Arial" w:cs="Arial"/>
          <w:b/>
          <w:sz w:val="24"/>
          <w:szCs w:val="24"/>
          <w:u w:val="single"/>
        </w:rPr>
        <w:t>]</w:t>
      </w:r>
      <w:r w:rsidR="00CD4237">
        <w:rPr>
          <w:rFonts w:ascii="Arial" w:hAnsi="Arial" w:cs="Arial"/>
          <w:sz w:val="24"/>
          <w:szCs w:val="24"/>
        </w:rPr>
        <w:t xml:space="preserve">. </w:t>
      </w:r>
    </w:p>
    <w:p w14:paraId="5568380F" w14:textId="77777777" w:rsidR="00AA6195" w:rsidRPr="00EC7940" w:rsidRDefault="00AA6195" w:rsidP="00EC7940">
      <w:pPr>
        <w:rPr>
          <w:rFonts w:ascii="Arial" w:hAnsi="Arial" w:cs="Arial"/>
          <w:b/>
          <w:sz w:val="24"/>
          <w:szCs w:val="24"/>
        </w:rPr>
      </w:pPr>
    </w:p>
    <w:p w14:paraId="1A3B7483" w14:textId="77777777" w:rsidR="00B85C16" w:rsidRPr="00EC7940" w:rsidRDefault="000228D2" w:rsidP="00EC7940">
      <w:pPr>
        <w:rPr>
          <w:rFonts w:ascii="Arial" w:hAnsi="Arial" w:cs="Arial"/>
          <w:b/>
          <w:sz w:val="28"/>
          <w:szCs w:val="28"/>
        </w:rPr>
      </w:pPr>
      <w:r w:rsidRPr="00EC7940">
        <w:rPr>
          <w:rFonts w:ascii="Arial" w:hAnsi="Arial" w:cs="Arial"/>
          <w:b/>
          <w:sz w:val="28"/>
          <w:szCs w:val="28"/>
        </w:rPr>
        <w:t>Contentions:</w:t>
      </w:r>
    </w:p>
    <w:p w14:paraId="75F18FFE" w14:textId="77777777" w:rsidR="00A851AE" w:rsidRPr="00EC7940" w:rsidRDefault="00A851AE" w:rsidP="00EC7940">
      <w:pPr>
        <w:rPr>
          <w:rFonts w:ascii="Arial" w:hAnsi="Arial" w:cs="Arial"/>
          <w:b/>
          <w:sz w:val="24"/>
          <w:szCs w:val="24"/>
        </w:rPr>
      </w:pPr>
    </w:p>
    <w:p w14:paraId="4F2DEB46" w14:textId="67B7D039" w:rsidR="00BB24E7" w:rsidRPr="00400958" w:rsidRDefault="00A851AE" w:rsidP="00CD4237">
      <w:pPr>
        <w:numPr>
          <w:ilvl w:val="0"/>
          <w:numId w:val="16"/>
        </w:numPr>
        <w:rPr>
          <w:rFonts w:ascii="Arial" w:hAnsi="Arial" w:cs="Arial"/>
          <w:b/>
          <w:sz w:val="24"/>
          <w:szCs w:val="24"/>
        </w:rPr>
      </w:pPr>
      <w:r w:rsidRPr="00EC7940">
        <w:rPr>
          <w:rFonts w:ascii="Arial" w:hAnsi="Arial" w:cs="Arial"/>
          <w:sz w:val="24"/>
          <w:szCs w:val="24"/>
        </w:rPr>
        <w:t>Man</w:t>
      </w:r>
      <w:r w:rsidR="00CD4237">
        <w:rPr>
          <w:rFonts w:ascii="Arial" w:hAnsi="Arial" w:cs="Arial"/>
          <w:sz w:val="24"/>
          <w:szCs w:val="24"/>
        </w:rPr>
        <w:t xml:space="preserve">agement violated </w:t>
      </w:r>
      <w:r w:rsidR="00BE5188">
        <w:rPr>
          <w:rFonts w:ascii="Arial" w:hAnsi="Arial" w:cs="Arial"/>
          <w:sz w:val="24"/>
          <w:szCs w:val="24"/>
        </w:rPr>
        <w:t>Article 26</w:t>
      </w:r>
      <w:r w:rsidR="00F8221A">
        <w:rPr>
          <w:rFonts w:ascii="Arial" w:hAnsi="Arial" w:cs="Arial"/>
          <w:sz w:val="24"/>
          <w:szCs w:val="24"/>
        </w:rPr>
        <w:t xml:space="preserve">, Section </w:t>
      </w:r>
      <w:r w:rsidR="00BE5188">
        <w:rPr>
          <w:rFonts w:ascii="Arial" w:hAnsi="Arial" w:cs="Arial"/>
          <w:sz w:val="24"/>
          <w:szCs w:val="24"/>
        </w:rPr>
        <w:t xml:space="preserve">3 of the National Agreement </w:t>
      </w:r>
      <w:r w:rsidRPr="00EC7940">
        <w:rPr>
          <w:rFonts w:ascii="Arial" w:hAnsi="Arial" w:cs="Arial"/>
          <w:sz w:val="24"/>
          <w:szCs w:val="24"/>
        </w:rPr>
        <w:t xml:space="preserve">when they </w:t>
      </w:r>
      <w:r w:rsidR="00CD4237">
        <w:rPr>
          <w:rFonts w:ascii="Arial" w:hAnsi="Arial" w:cs="Arial"/>
          <w:sz w:val="24"/>
          <w:szCs w:val="24"/>
        </w:rPr>
        <w:t xml:space="preserve">failed to provide </w:t>
      </w:r>
      <w:r w:rsidRPr="00EC7940">
        <w:rPr>
          <w:rFonts w:ascii="Arial" w:hAnsi="Arial" w:cs="Arial"/>
          <w:sz w:val="24"/>
          <w:szCs w:val="24"/>
        </w:rPr>
        <w:t>CCA</w:t>
      </w:r>
      <w:r w:rsidR="0046186A" w:rsidRPr="00EC7940">
        <w:rPr>
          <w:rFonts w:ascii="Arial" w:hAnsi="Arial" w:cs="Arial"/>
          <w:sz w:val="24"/>
          <w:szCs w:val="24"/>
        </w:rPr>
        <w:t>(s)</w:t>
      </w:r>
      <w:r w:rsidRPr="00EC7940">
        <w:rPr>
          <w:rFonts w:ascii="Arial" w:hAnsi="Arial" w:cs="Arial"/>
          <w:sz w:val="24"/>
          <w:szCs w:val="24"/>
        </w:rPr>
        <w:t xml:space="preserve"> </w:t>
      </w:r>
      <w:r w:rsidRPr="00EC7940">
        <w:rPr>
          <w:rFonts w:ascii="Arial" w:hAnsi="Arial" w:cs="Arial"/>
          <w:b/>
          <w:sz w:val="24"/>
          <w:szCs w:val="24"/>
          <w:u w:val="single"/>
        </w:rPr>
        <w:t>[</w:t>
      </w:r>
      <w:r w:rsidR="00675D85">
        <w:rPr>
          <w:rFonts w:ascii="Arial" w:hAnsi="Arial" w:cs="Arial"/>
          <w:b/>
          <w:sz w:val="24"/>
          <w:szCs w:val="24"/>
          <w:u w:val="single"/>
        </w:rPr>
        <w:t>N</w:t>
      </w:r>
      <w:r w:rsidRPr="00EC7940">
        <w:rPr>
          <w:rFonts w:ascii="Arial" w:hAnsi="Arial" w:cs="Arial"/>
          <w:b/>
          <w:sz w:val="24"/>
          <w:szCs w:val="24"/>
          <w:u w:val="single"/>
        </w:rPr>
        <w:t>ame</w:t>
      </w:r>
      <w:r w:rsidR="00861EE5">
        <w:rPr>
          <w:rFonts w:ascii="Arial" w:hAnsi="Arial" w:cs="Arial"/>
          <w:b/>
          <w:sz w:val="24"/>
          <w:szCs w:val="24"/>
          <w:u w:val="single"/>
        </w:rPr>
        <w:t>(s)</w:t>
      </w:r>
      <w:r w:rsidR="00675D85">
        <w:rPr>
          <w:rFonts w:ascii="Arial" w:hAnsi="Arial" w:cs="Arial"/>
          <w:b/>
          <w:sz w:val="24"/>
          <w:szCs w:val="24"/>
          <w:u w:val="single"/>
        </w:rPr>
        <w:t>]</w:t>
      </w:r>
      <w:r w:rsidR="00EC7940">
        <w:rPr>
          <w:rFonts w:ascii="Arial" w:hAnsi="Arial" w:cs="Arial"/>
          <w:sz w:val="24"/>
          <w:szCs w:val="24"/>
        </w:rPr>
        <w:t xml:space="preserve"> </w:t>
      </w:r>
      <w:r w:rsidR="00C73E82" w:rsidRPr="00EC7940">
        <w:rPr>
          <w:rFonts w:ascii="Arial" w:hAnsi="Arial" w:cs="Arial"/>
          <w:sz w:val="24"/>
          <w:szCs w:val="24"/>
        </w:rPr>
        <w:t>at the</w:t>
      </w:r>
      <w:r w:rsidR="00EC7940">
        <w:rPr>
          <w:rFonts w:ascii="Arial" w:hAnsi="Arial" w:cs="Arial"/>
          <w:sz w:val="24"/>
          <w:szCs w:val="24"/>
        </w:rPr>
        <w:t xml:space="preserve"> </w:t>
      </w:r>
      <w:r w:rsidR="00C73E82" w:rsidRPr="00EC7940">
        <w:rPr>
          <w:rFonts w:ascii="Arial" w:hAnsi="Arial" w:cs="Arial"/>
          <w:b/>
          <w:sz w:val="24"/>
          <w:szCs w:val="24"/>
          <w:u w:val="single"/>
        </w:rPr>
        <w:t>[Installation name]</w:t>
      </w:r>
      <w:r w:rsidR="00C73E82" w:rsidRPr="00EC7940">
        <w:rPr>
          <w:rFonts w:ascii="Arial" w:hAnsi="Arial" w:cs="Arial"/>
          <w:sz w:val="24"/>
          <w:szCs w:val="24"/>
        </w:rPr>
        <w:t xml:space="preserve"> Installation</w:t>
      </w:r>
      <w:r w:rsidRPr="00EC7940">
        <w:rPr>
          <w:rFonts w:ascii="Arial" w:hAnsi="Arial" w:cs="Arial"/>
          <w:sz w:val="24"/>
          <w:szCs w:val="24"/>
        </w:rPr>
        <w:t xml:space="preserve"> </w:t>
      </w:r>
      <w:r w:rsidR="00CD4237">
        <w:rPr>
          <w:rFonts w:ascii="Arial" w:hAnsi="Arial" w:cs="Arial"/>
          <w:sz w:val="24"/>
          <w:szCs w:val="24"/>
        </w:rPr>
        <w:t xml:space="preserve">with a </w:t>
      </w:r>
      <w:r w:rsidR="005A2F25">
        <w:rPr>
          <w:rFonts w:ascii="Arial" w:hAnsi="Arial" w:cs="Arial"/>
          <w:sz w:val="24"/>
          <w:szCs w:val="24"/>
        </w:rPr>
        <w:t>uniform allowance in a timely manner</w:t>
      </w:r>
      <w:r w:rsidR="00CD4237">
        <w:rPr>
          <w:rFonts w:ascii="Arial" w:hAnsi="Arial" w:cs="Arial"/>
          <w:sz w:val="24"/>
          <w:szCs w:val="24"/>
        </w:rPr>
        <w:t xml:space="preserve">. </w:t>
      </w:r>
    </w:p>
    <w:p w14:paraId="2FA7BAC4" w14:textId="77777777" w:rsidR="00400958" w:rsidRDefault="00400958" w:rsidP="00400958">
      <w:pPr>
        <w:rPr>
          <w:rFonts w:ascii="Arial" w:hAnsi="Arial" w:cs="Arial"/>
          <w:sz w:val="24"/>
          <w:szCs w:val="24"/>
        </w:rPr>
      </w:pPr>
    </w:p>
    <w:p w14:paraId="50B4BEFA" w14:textId="11BC1B36" w:rsidR="00BE5188" w:rsidRDefault="00400958" w:rsidP="00016CCC">
      <w:pPr>
        <w:numPr>
          <w:ilvl w:val="0"/>
          <w:numId w:val="16"/>
        </w:numPr>
        <w:rPr>
          <w:rFonts w:ascii="Arial" w:hAnsi="Arial" w:cs="Arial"/>
          <w:sz w:val="24"/>
          <w:szCs w:val="24"/>
        </w:rPr>
      </w:pPr>
      <w:r>
        <w:rPr>
          <w:rFonts w:ascii="Arial" w:hAnsi="Arial" w:cs="Arial"/>
          <w:sz w:val="24"/>
          <w:szCs w:val="24"/>
        </w:rPr>
        <w:t xml:space="preserve">CCA(s) </w:t>
      </w:r>
      <w:r w:rsidRPr="00EC7940">
        <w:rPr>
          <w:rFonts w:ascii="Arial" w:hAnsi="Arial" w:cs="Arial"/>
          <w:b/>
          <w:sz w:val="24"/>
          <w:szCs w:val="24"/>
          <w:u w:val="single"/>
        </w:rPr>
        <w:t>[</w:t>
      </w:r>
      <w:r w:rsidR="00675D85">
        <w:rPr>
          <w:rFonts w:ascii="Arial" w:hAnsi="Arial" w:cs="Arial"/>
          <w:b/>
          <w:sz w:val="24"/>
          <w:szCs w:val="24"/>
          <w:u w:val="single"/>
        </w:rPr>
        <w:t>N</w:t>
      </w:r>
      <w:r w:rsidRPr="00EC7940">
        <w:rPr>
          <w:rFonts w:ascii="Arial" w:hAnsi="Arial" w:cs="Arial"/>
          <w:b/>
          <w:sz w:val="24"/>
          <w:szCs w:val="24"/>
          <w:u w:val="single"/>
        </w:rPr>
        <w:t>ame</w:t>
      </w:r>
      <w:r w:rsidR="00861EE5">
        <w:rPr>
          <w:rFonts w:ascii="Arial" w:hAnsi="Arial" w:cs="Arial"/>
          <w:b/>
          <w:sz w:val="24"/>
          <w:szCs w:val="24"/>
          <w:u w:val="single"/>
        </w:rPr>
        <w:t>(s)</w:t>
      </w:r>
      <w:r w:rsidR="00675D85">
        <w:rPr>
          <w:rFonts w:ascii="Arial" w:hAnsi="Arial" w:cs="Arial"/>
          <w:b/>
          <w:sz w:val="24"/>
          <w:szCs w:val="24"/>
          <w:u w:val="single"/>
        </w:rPr>
        <w:t>]</w:t>
      </w:r>
      <w:r w:rsidRPr="00DF0463">
        <w:rPr>
          <w:rFonts w:ascii="Arial" w:hAnsi="Arial" w:cs="Arial"/>
          <w:b/>
          <w:sz w:val="24"/>
          <w:szCs w:val="24"/>
        </w:rPr>
        <w:t xml:space="preserve"> </w:t>
      </w:r>
      <w:r w:rsidR="00AA02EE">
        <w:rPr>
          <w:rFonts w:ascii="Arial" w:hAnsi="Arial" w:cs="Arial"/>
          <w:sz w:val="24"/>
          <w:szCs w:val="24"/>
        </w:rPr>
        <w:t>had satisfied the 90/120</w:t>
      </w:r>
      <w:r w:rsidR="00B15490">
        <w:rPr>
          <w:rFonts w:ascii="Arial" w:hAnsi="Arial" w:cs="Arial"/>
          <w:sz w:val="24"/>
          <w:szCs w:val="24"/>
        </w:rPr>
        <w:t>-</w:t>
      </w:r>
      <w:r w:rsidR="00AA02EE">
        <w:rPr>
          <w:rFonts w:ascii="Arial" w:hAnsi="Arial" w:cs="Arial"/>
          <w:sz w:val="24"/>
          <w:szCs w:val="24"/>
        </w:rPr>
        <w:t>day requirement for uniform allowance eligibility specified in Article 26</w:t>
      </w:r>
      <w:r w:rsidR="00F8221A">
        <w:rPr>
          <w:rFonts w:ascii="Arial" w:hAnsi="Arial" w:cs="Arial"/>
          <w:sz w:val="24"/>
          <w:szCs w:val="24"/>
        </w:rPr>
        <w:t xml:space="preserve">, Section </w:t>
      </w:r>
      <w:r w:rsidR="00AA02EE">
        <w:rPr>
          <w:rFonts w:ascii="Arial" w:hAnsi="Arial" w:cs="Arial"/>
          <w:sz w:val="24"/>
          <w:szCs w:val="24"/>
        </w:rPr>
        <w:t>3 of the National Agreement</w:t>
      </w:r>
      <w:r w:rsidR="00861EE5">
        <w:rPr>
          <w:rFonts w:ascii="Arial" w:hAnsi="Arial" w:cs="Arial"/>
          <w:sz w:val="24"/>
          <w:szCs w:val="24"/>
        </w:rPr>
        <w:t xml:space="preserve"> and should have been provided a uniform allowance in a timely manner</w:t>
      </w:r>
      <w:r w:rsidR="00AA02EE">
        <w:rPr>
          <w:rFonts w:ascii="Arial" w:hAnsi="Arial" w:cs="Arial"/>
          <w:sz w:val="24"/>
          <w:szCs w:val="24"/>
        </w:rPr>
        <w:t>.</w:t>
      </w:r>
    </w:p>
    <w:p w14:paraId="410F6B7D" w14:textId="77777777" w:rsidR="00E80F6E" w:rsidRPr="00016CCC" w:rsidRDefault="00E80F6E" w:rsidP="00E80F6E">
      <w:pPr>
        <w:rPr>
          <w:rFonts w:ascii="Arial" w:hAnsi="Arial" w:cs="Arial"/>
          <w:sz w:val="24"/>
          <w:szCs w:val="24"/>
        </w:rPr>
      </w:pPr>
    </w:p>
    <w:p w14:paraId="079B7F1E" w14:textId="77777777" w:rsidR="006869E1" w:rsidRPr="00EC7940" w:rsidRDefault="00400958" w:rsidP="00EC7940">
      <w:pPr>
        <w:rPr>
          <w:rFonts w:ascii="Arial" w:hAnsi="Arial" w:cs="Arial"/>
          <w:b/>
          <w:bCs/>
          <w:sz w:val="24"/>
          <w:szCs w:val="24"/>
        </w:rPr>
      </w:pPr>
      <w:r>
        <w:rPr>
          <w:rFonts w:ascii="Arial" w:hAnsi="Arial" w:cs="Arial"/>
          <w:b/>
          <w:bCs/>
          <w:sz w:val="24"/>
          <w:szCs w:val="24"/>
        </w:rPr>
        <w:t xml:space="preserve"> </w:t>
      </w:r>
    </w:p>
    <w:p w14:paraId="73685A2B" w14:textId="77777777" w:rsidR="00B85C16" w:rsidRPr="00EC7940" w:rsidRDefault="00C0193E" w:rsidP="00EC7940">
      <w:pPr>
        <w:rPr>
          <w:rFonts w:ascii="Arial" w:hAnsi="Arial" w:cs="Arial"/>
          <w:b/>
          <w:bCs/>
          <w:sz w:val="28"/>
          <w:szCs w:val="28"/>
        </w:rPr>
      </w:pPr>
      <w:r w:rsidRPr="00EC7940">
        <w:rPr>
          <w:rFonts w:ascii="Arial" w:hAnsi="Arial" w:cs="Arial"/>
          <w:b/>
          <w:bCs/>
          <w:sz w:val="28"/>
          <w:szCs w:val="28"/>
        </w:rPr>
        <w:t>Remedy (B</w:t>
      </w:r>
      <w:r w:rsidR="006869E1" w:rsidRPr="00EC7940">
        <w:rPr>
          <w:rFonts w:ascii="Arial" w:hAnsi="Arial" w:cs="Arial"/>
          <w:b/>
          <w:bCs/>
          <w:sz w:val="28"/>
          <w:szCs w:val="28"/>
        </w:rPr>
        <w:t>lock 19 of PS Form 8190)</w:t>
      </w:r>
      <w:r w:rsidRPr="00EC7940">
        <w:rPr>
          <w:rFonts w:ascii="Arial" w:hAnsi="Arial" w:cs="Arial"/>
          <w:b/>
          <w:bCs/>
          <w:sz w:val="28"/>
          <w:szCs w:val="28"/>
        </w:rPr>
        <w:t>:</w:t>
      </w:r>
    </w:p>
    <w:p w14:paraId="05580D46" w14:textId="77777777" w:rsidR="008A2949" w:rsidRPr="00EC7940" w:rsidRDefault="008A2949" w:rsidP="00EC7940">
      <w:pPr>
        <w:rPr>
          <w:rFonts w:ascii="Arial" w:hAnsi="Arial" w:cs="Arial"/>
          <w:b/>
          <w:bCs/>
          <w:sz w:val="24"/>
          <w:szCs w:val="24"/>
        </w:rPr>
      </w:pPr>
    </w:p>
    <w:p w14:paraId="1E01EE67" w14:textId="786CADCC" w:rsidR="00B85C16" w:rsidRPr="00EC7940" w:rsidRDefault="00EE29A1" w:rsidP="00BA3CFE">
      <w:pPr>
        <w:numPr>
          <w:ilvl w:val="0"/>
          <w:numId w:val="13"/>
        </w:numPr>
        <w:rPr>
          <w:rFonts w:ascii="Arial" w:hAnsi="Arial" w:cs="Arial"/>
          <w:sz w:val="24"/>
          <w:szCs w:val="24"/>
        </w:rPr>
      </w:pPr>
      <w:r>
        <w:rPr>
          <w:rFonts w:ascii="Arial" w:hAnsi="Arial" w:cs="Arial"/>
          <w:bCs/>
          <w:sz w:val="24"/>
          <w:szCs w:val="24"/>
        </w:rPr>
        <w:t>That m</w:t>
      </w:r>
      <w:r w:rsidR="007277EE" w:rsidRPr="00EC7940">
        <w:rPr>
          <w:rFonts w:ascii="Arial" w:hAnsi="Arial" w:cs="Arial"/>
          <w:bCs/>
          <w:sz w:val="24"/>
          <w:szCs w:val="24"/>
        </w:rPr>
        <w:t>anagement at the</w:t>
      </w:r>
      <w:r w:rsidR="007277EE" w:rsidRPr="00EC7940">
        <w:rPr>
          <w:rFonts w:ascii="Arial" w:hAnsi="Arial" w:cs="Arial"/>
          <w:b/>
          <w:bCs/>
          <w:sz w:val="24"/>
          <w:szCs w:val="24"/>
        </w:rPr>
        <w:t xml:space="preserve"> </w:t>
      </w:r>
      <w:r w:rsidR="007277EE" w:rsidRPr="00FB4085">
        <w:rPr>
          <w:rFonts w:ascii="Arial" w:hAnsi="Arial" w:cs="Arial"/>
          <w:b/>
          <w:bCs/>
          <w:sz w:val="24"/>
          <w:szCs w:val="24"/>
          <w:u w:val="single"/>
        </w:rPr>
        <w:t>[Installation name</w:t>
      </w:r>
      <w:r w:rsidR="007277EE" w:rsidRPr="00EC7940">
        <w:rPr>
          <w:rFonts w:ascii="Arial" w:hAnsi="Arial" w:cs="Arial"/>
          <w:b/>
          <w:bCs/>
          <w:sz w:val="24"/>
          <w:szCs w:val="24"/>
        </w:rPr>
        <w:t xml:space="preserve">] </w:t>
      </w:r>
      <w:r w:rsidR="007277EE" w:rsidRPr="00EC7940">
        <w:rPr>
          <w:rFonts w:ascii="Arial" w:hAnsi="Arial" w:cs="Arial"/>
          <w:bCs/>
          <w:sz w:val="24"/>
          <w:szCs w:val="24"/>
        </w:rPr>
        <w:t xml:space="preserve">Installation cease and desist </w:t>
      </w:r>
      <w:r w:rsidR="00E80F6E">
        <w:rPr>
          <w:rFonts w:ascii="Arial" w:hAnsi="Arial" w:cs="Arial"/>
          <w:bCs/>
          <w:sz w:val="24"/>
          <w:szCs w:val="24"/>
        </w:rPr>
        <w:t>violating Article 26</w:t>
      </w:r>
      <w:r w:rsidR="00F8221A">
        <w:rPr>
          <w:rFonts w:ascii="Arial" w:hAnsi="Arial" w:cs="Arial"/>
          <w:bCs/>
          <w:sz w:val="24"/>
          <w:szCs w:val="24"/>
        </w:rPr>
        <w:t xml:space="preserve">, Section </w:t>
      </w:r>
      <w:r w:rsidR="00E80F6E">
        <w:rPr>
          <w:rFonts w:ascii="Arial" w:hAnsi="Arial" w:cs="Arial"/>
          <w:bCs/>
          <w:sz w:val="24"/>
          <w:szCs w:val="24"/>
        </w:rPr>
        <w:t>3 of the National Agreement</w:t>
      </w:r>
      <w:r w:rsidR="00400958">
        <w:rPr>
          <w:rFonts w:ascii="Arial" w:hAnsi="Arial" w:cs="Arial"/>
          <w:bCs/>
          <w:sz w:val="24"/>
          <w:szCs w:val="24"/>
        </w:rPr>
        <w:t>.</w:t>
      </w:r>
    </w:p>
    <w:p w14:paraId="4B23B331" w14:textId="77777777" w:rsidR="00E02BA8" w:rsidRPr="00EC7940" w:rsidRDefault="00E02BA8" w:rsidP="00BA3CFE">
      <w:pPr>
        <w:ind w:left="720"/>
        <w:rPr>
          <w:rFonts w:ascii="Arial" w:hAnsi="Arial" w:cs="Arial"/>
          <w:sz w:val="24"/>
          <w:szCs w:val="24"/>
        </w:rPr>
      </w:pPr>
    </w:p>
    <w:p w14:paraId="339E4D79" w14:textId="77777777" w:rsidR="00400958" w:rsidRDefault="00EE29A1" w:rsidP="0010205F">
      <w:pPr>
        <w:numPr>
          <w:ilvl w:val="0"/>
          <w:numId w:val="13"/>
        </w:numPr>
        <w:rPr>
          <w:rFonts w:ascii="Arial" w:hAnsi="Arial" w:cs="Arial"/>
          <w:sz w:val="24"/>
          <w:szCs w:val="24"/>
        </w:rPr>
      </w:pPr>
      <w:r>
        <w:rPr>
          <w:rFonts w:ascii="Arial" w:hAnsi="Arial" w:cs="Arial"/>
          <w:sz w:val="24"/>
          <w:szCs w:val="24"/>
        </w:rPr>
        <w:t xml:space="preserve">That </w:t>
      </w:r>
      <w:r w:rsidR="008A2949" w:rsidRPr="00400958">
        <w:rPr>
          <w:rFonts w:ascii="Arial" w:hAnsi="Arial" w:cs="Arial"/>
          <w:sz w:val="24"/>
          <w:szCs w:val="24"/>
        </w:rPr>
        <w:t>CCA</w:t>
      </w:r>
      <w:r w:rsidR="00C73E82" w:rsidRPr="00400958">
        <w:rPr>
          <w:rFonts w:ascii="Arial" w:hAnsi="Arial" w:cs="Arial"/>
          <w:sz w:val="24"/>
          <w:szCs w:val="24"/>
        </w:rPr>
        <w:t>(s)</w:t>
      </w:r>
      <w:r w:rsidR="008A2949" w:rsidRPr="00400958">
        <w:rPr>
          <w:rFonts w:ascii="Arial" w:hAnsi="Arial" w:cs="Arial"/>
          <w:sz w:val="24"/>
          <w:szCs w:val="24"/>
        </w:rPr>
        <w:t xml:space="preserve"> </w:t>
      </w:r>
      <w:r w:rsidR="008A2949" w:rsidRPr="00400958">
        <w:rPr>
          <w:rFonts w:ascii="Arial" w:hAnsi="Arial" w:cs="Arial"/>
          <w:b/>
          <w:sz w:val="24"/>
          <w:szCs w:val="24"/>
          <w:u w:val="single"/>
        </w:rPr>
        <w:t>[</w:t>
      </w:r>
      <w:r w:rsidR="00675D85">
        <w:rPr>
          <w:rFonts w:ascii="Arial" w:hAnsi="Arial" w:cs="Arial"/>
          <w:b/>
          <w:sz w:val="24"/>
          <w:szCs w:val="24"/>
          <w:u w:val="single"/>
        </w:rPr>
        <w:t>N</w:t>
      </w:r>
      <w:r w:rsidR="008A2949" w:rsidRPr="00400958">
        <w:rPr>
          <w:rFonts w:ascii="Arial" w:hAnsi="Arial" w:cs="Arial"/>
          <w:b/>
          <w:sz w:val="24"/>
          <w:szCs w:val="24"/>
          <w:u w:val="single"/>
        </w:rPr>
        <w:t>ame</w:t>
      </w:r>
      <w:r w:rsidR="00675D85">
        <w:rPr>
          <w:rFonts w:ascii="Arial" w:hAnsi="Arial" w:cs="Arial"/>
          <w:b/>
          <w:sz w:val="24"/>
          <w:szCs w:val="24"/>
          <w:u w:val="single"/>
        </w:rPr>
        <w:t>]</w:t>
      </w:r>
      <w:r w:rsidR="00DF0463">
        <w:rPr>
          <w:rFonts w:ascii="Arial" w:hAnsi="Arial" w:cs="Arial"/>
          <w:b/>
          <w:sz w:val="24"/>
          <w:szCs w:val="24"/>
          <w:u w:val="single"/>
        </w:rPr>
        <w:t xml:space="preserve">, </w:t>
      </w:r>
      <w:r w:rsidR="00675D85">
        <w:rPr>
          <w:rFonts w:ascii="Arial" w:hAnsi="Arial" w:cs="Arial"/>
          <w:b/>
          <w:sz w:val="24"/>
          <w:szCs w:val="24"/>
          <w:u w:val="single"/>
        </w:rPr>
        <w:t>[N</w:t>
      </w:r>
      <w:r w:rsidR="00DF0463">
        <w:rPr>
          <w:rFonts w:ascii="Arial" w:hAnsi="Arial" w:cs="Arial"/>
          <w:b/>
          <w:sz w:val="24"/>
          <w:szCs w:val="24"/>
          <w:u w:val="single"/>
        </w:rPr>
        <w:t>ame</w:t>
      </w:r>
      <w:r w:rsidR="00675D85">
        <w:rPr>
          <w:rFonts w:ascii="Arial" w:hAnsi="Arial" w:cs="Arial"/>
          <w:b/>
          <w:sz w:val="24"/>
          <w:szCs w:val="24"/>
          <w:u w:val="single"/>
        </w:rPr>
        <w:t>]</w:t>
      </w:r>
      <w:r w:rsidR="00DF0463">
        <w:rPr>
          <w:rFonts w:ascii="Arial" w:hAnsi="Arial" w:cs="Arial"/>
          <w:b/>
          <w:sz w:val="24"/>
          <w:szCs w:val="24"/>
          <w:u w:val="single"/>
        </w:rPr>
        <w:t>,</w:t>
      </w:r>
      <w:r w:rsidR="00675D85">
        <w:rPr>
          <w:rFonts w:ascii="Arial" w:hAnsi="Arial" w:cs="Arial"/>
          <w:b/>
          <w:sz w:val="24"/>
          <w:szCs w:val="24"/>
          <w:u w:val="single"/>
        </w:rPr>
        <w:t xml:space="preserve"> and</w:t>
      </w:r>
      <w:r w:rsidR="00DF0463">
        <w:rPr>
          <w:rFonts w:ascii="Arial" w:hAnsi="Arial" w:cs="Arial"/>
          <w:b/>
          <w:sz w:val="24"/>
          <w:szCs w:val="24"/>
          <w:u w:val="single"/>
        </w:rPr>
        <w:t xml:space="preserve"> </w:t>
      </w:r>
      <w:r w:rsidR="00675D85">
        <w:rPr>
          <w:rFonts w:ascii="Arial" w:hAnsi="Arial" w:cs="Arial"/>
          <w:b/>
          <w:sz w:val="24"/>
          <w:szCs w:val="24"/>
          <w:u w:val="single"/>
        </w:rPr>
        <w:t>[N</w:t>
      </w:r>
      <w:r w:rsidR="00DF0463">
        <w:rPr>
          <w:rFonts w:ascii="Arial" w:hAnsi="Arial" w:cs="Arial"/>
          <w:b/>
          <w:sz w:val="24"/>
          <w:szCs w:val="24"/>
          <w:u w:val="single"/>
        </w:rPr>
        <w:t>ame</w:t>
      </w:r>
      <w:r w:rsidR="008A2949" w:rsidRPr="00400958">
        <w:rPr>
          <w:rFonts w:ascii="Arial" w:hAnsi="Arial" w:cs="Arial"/>
          <w:b/>
          <w:sz w:val="24"/>
          <w:szCs w:val="24"/>
          <w:u w:val="single"/>
        </w:rPr>
        <w:t>]</w:t>
      </w:r>
      <w:r w:rsidR="008A2949" w:rsidRPr="00400958">
        <w:rPr>
          <w:rFonts w:ascii="Arial" w:hAnsi="Arial" w:cs="Arial"/>
          <w:sz w:val="24"/>
          <w:szCs w:val="24"/>
        </w:rPr>
        <w:t xml:space="preserve"> be </w:t>
      </w:r>
      <w:r w:rsidR="00400958" w:rsidRPr="00400958">
        <w:rPr>
          <w:rFonts w:ascii="Arial" w:hAnsi="Arial" w:cs="Arial"/>
          <w:sz w:val="24"/>
          <w:szCs w:val="24"/>
        </w:rPr>
        <w:t xml:space="preserve">provided </w:t>
      </w:r>
      <w:r w:rsidR="005A2F25">
        <w:rPr>
          <w:rFonts w:ascii="Arial" w:hAnsi="Arial" w:cs="Arial"/>
          <w:sz w:val="24"/>
          <w:szCs w:val="24"/>
        </w:rPr>
        <w:t>a uniform allowance</w:t>
      </w:r>
      <w:r w:rsidR="00400958" w:rsidRPr="00400958">
        <w:rPr>
          <w:rFonts w:ascii="Arial" w:hAnsi="Arial" w:cs="Arial"/>
          <w:sz w:val="24"/>
          <w:szCs w:val="24"/>
        </w:rPr>
        <w:t xml:space="preserve"> immediately</w:t>
      </w:r>
      <w:r w:rsidR="00400958">
        <w:rPr>
          <w:rFonts w:ascii="Arial" w:hAnsi="Arial" w:cs="Arial"/>
          <w:sz w:val="24"/>
          <w:szCs w:val="24"/>
        </w:rPr>
        <w:t xml:space="preserve"> </w:t>
      </w:r>
      <w:r w:rsidR="00BE5188">
        <w:rPr>
          <w:rFonts w:ascii="Arial" w:hAnsi="Arial" w:cs="Arial"/>
          <w:sz w:val="24"/>
          <w:szCs w:val="24"/>
        </w:rPr>
        <w:t xml:space="preserve">upon </w:t>
      </w:r>
      <w:r w:rsidR="00400958">
        <w:rPr>
          <w:rFonts w:ascii="Arial" w:hAnsi="Arial" w:cs="Arial"/>
          <w:sz w:val="24"/>
          <w:szCs w:val="24"/>
        </w:rPr>
        <w:t>the adjudication of this grievance</w:t>
      </w:r>
      <w:r w:rsidR="00400958" w:rsidRPr="00400958">
        <w:rPr>
          <w:rFonts w:ascii="Arial" w:hAnsi="Arial" w:cs="Arial"/>
          <w:sz w:val="24"/>
          <w:szCs w:val="24"/>
        </w:rPr>
        <w:t>.</w:t>
      </w:r>
    </w:p>
    <w:p w14:paraId="5B0ED94C" w14:textId="77777777" w:rsidR="00146352" w:rsidRDefault="00146352" w:rsidP="00016CCC">
      <w:pPr>
        <w:pStyle w:val="ListParagraph"/>
        <w:rPr>
          <w:rFonts w:ascii="Arial" w:hAnsi="Arial" w:cs="Arial"/>
          <w:sz w:val="24"/>
          <w:szCs w:val="24"/>
        </w:rPr>
      </w:pPr>
    </w:p>
    <w:p w14:paraId="63B3173E" w14:textId="77777777" w:rsidR="00146352" w:rsidRDefault="00146352" w:rsidP="0010205F">
      <w:pPr>
        <w:numPr>
          <w:ilvl w:val="0"/>
          <w:numId w:val="13"/>
        </w:numPr>
        <w:rPr>
          <w:rFonts w:ascii="Arial" w:hAnsi="Arial" w:cs="Arial"/>
          <w:sz w:val="24"/>
          <w:szCs w:val="24"/>
        </w:rPr>
      </w:pPr>
      <w:r>
        <w:rPr>
          <w:rFonts w:ascii="Arial" w:hAnsi="Arial" w:cs="Arial"/>
          <w:sz w:val="24"/>
          <w:szCs w:val="24"/>
        </w:rPr>
        <w:t xml:space="preserve">That </w:t>
      </w:r>
      <w:r w:rsidR="00EE29A1">
        <w:rPr>
          <w:rFonts w:ascii="Arial" w:hAnsi="Arial" w:cs="Arial"/>
          <w:sz w:val="24"/>
          <w:szCs w:val="24"/>
        </w:rPr>
        <w:t xml:space="preserve">CCA(s) </w:t>
      </w:r>
      <w:r w:rsidR="00EE29A1">
        <w:rPr>
          <w:rFonts w:ascii="Arial" w:hAnsi="Arial" w:cs="Arial"/>
          <w:b/>
          <w:sz w:val="24"/>
          <w:szCs w:val="24"/>
          <w:u w:val="single"/>
        </w:rPr>
        <w:t>[</w:t>
      </w:r>
      <w:r w:rsidR="00675D85">
        <w:rPr>
          <w:rFonts w:ascii="Arial" w:hAnsi="Arial" w:cs="Arial"/>
          <w:b/>
          <w:sz w:val="24"/>
          <w:szCs w:val="24"/>
          <w:u w:val="single"/>
        </w:rPr>
        <w:t>N</w:t>
      </w:r>
      <w:r w:rsidR="00EE29A1">
        <w:rPr>
          <w:rFonts w:ascii="Arial" w:hAnsi="Arial" w:cs="Arial"/>
          <w:b/>
          <w:sz w:val="24"/>
          <w:szCs w:val="24"/>
          <w:u w:val="single"/>
        </w:rPr>
        <w:t>ame</w:t>
      </w:r>
      <w:r w:rsidR="00675D85">
        <w:rPr>
          <w:rFonts w:ascii="Arial" w:hAnsi="Arial" w:cs="Arial"/>
          <w:b/>
          <w:sz w:val="24"/>
          <w:szCs w:val="24"/>
          <w:u w:val="single"/>
        </w:rPr>
        <w:t>]</w:t>
      </w:r>
      <w:r w:rsidR="00DF0463">
        <w:rPr>
          <w:rFonts w:ascii="Arial" w:hAnsi="Arial" w:cs="Arial"/>
          <w:b/>
          <w:sz w:val="24"/>
          <w:szCs w:val="24"/>
          <w:u w:val="single"/>
        </w:rPr>
        <w:t xml:space="preserve">, </w:t>
      </w:r>
      <w:r w:rsidR="00675D85">
        <w:rPr>
          <w:rFonts w:ascii="Arial" w:hAnsi="Arial" w:cs="Arial"/>
          <w:b/>
          <w:sz w:val="24"/>
          <w:szCs w:val="24"/>
          <w:u w:val="single"/>
        </w:rPr>
        <w:t>[N</w:t>
      </w:r>
      <w:r w:rsidR="00DF0463">
        <w:rPr>
          <w:rFonts w:ascii="Arial" w:hAnsi="Arial" w:cs="Arial"/>
          <w:b/>
          <w:sz w:val="24"/>
          <w:szCs w:val="24"/>
          <w:u w:val="single"/>
        </w:rPr>
        <w:t>ame</w:t>
      </w:r>
      <w:r w:rsidR="00675D85">
        <w:rPr>
          <w:rFonts w:ascii="Arial" w:hAnsi="Arial" w:cs="Arial"/>
          <w:b/>
          <w:sz w:val="24"/>
          <w:szCs w:val="24"/>
          <w:u w:val="single"/>
        </w:rPr>
        <w:t>]</w:t>
      </w:r>
      <w:r w:rsidR="00DF0463">
        <w:rPr>
          <w:rFonts w:ascii="Arial" w:hAnsi="Arial" w:cs="Arial"/>
          <w:b/>
          <w:sz w:val="24"/>
          <w:szCs w:val="24"/>
          <w:u w:val="single"/>
        </w:rPr>
        <w:t>,</w:t>
      </w:r>
      <w:r w:rsidR="00675D85">
        <w:rPr>
          <w:rFonts w:ascii="Arial" w:hAnsi="Arial" w:cs="Arial"/>
          <w:b/>
          <w:sz w:val="24"/>
          <w:szCs w:val="24"/>
          <w:u w:val="single"/>
        </w:rPr>
        <w:t xml:space="preserve"> and</w:t>
      </w:r>
      <w:r w:rsidR="00DF0463">
        <w:rPr>
          <w:rFonts w:ascii="Arial" w:hAnsi="Arial" w:cs="Arial"/>
          <w:b/>
          <w:sz w:val="24"/>
          <w:szCs w:val="24"/>
          <w:u w:val="single"/>
        </w:rPr>
        <w:t xml:space="preserve"> </w:t>
      </w:r>
      <w:r w:rsidR="00675D85">
        <w:rPr>
          <w:rFonts w:ascii="Arial" w:hAnsi="Arial" w:cs="Arial"/>
          <w:b/>
          <w:sz w:val="24"/>
          <w:szCs w:val="24"/>
          <w:u w:val="single"/>
        </w:rPr>
        <w:t>[N</w:t>
      </w:r>
      <w:r w:rsidR="00DF0463">
        <w:rPr>
          <w:rFonts w:ascii="Arial" w:hAnsi="Arial" w:cs="Arial"/>
          <w:b/>
          <w:sz w:val="24"/>
          <w:szCs w:val="24"/>
          <w:u w:val="single"/>
        </w:rPr>
        <w:t>ame</w:t>
      </w:r>
      <w:r w:rsidR="00EE29A1">
        <w:rPr>
          <w:rFonts w:ascii="Arial" w:hAnsi="Arial" w:cs="Arial"/>
          <w:b/>
          <w:sz w:val="24"/>
          <w:szCs w:val="24"/>
          <w:u w:val="single"/>
        </w:rPr>
        <w:t>]</w:t>
      </w:r>
      <w:r w:rsidR="00EE29A1">
        <w:rPr>
          <w:rFonts w:ascii="Arial" w:hAnsi="Arial" w:cs="Arial"/>
          <w:sz w:val="24"/>
          <w:szCs w:val="24"/>
        </w:rPr>
        <w:t xml:space="preserve"> </w:t>
      </w:r>
      <w:r w:rsidR="00B70A74">
        <w:rPr>
          <w:rFonts w:ascii="Arial" w:hAnsi="Arial" w:cs="Arial"/>
          <w:sz w:val="24"/>
          <w:szCs w:val="24"/>
        </w:rPr>
        <w:t xml:space="preserve">each </w:t>
      </w:r>
      <w:r>
        <w:rPr>
          <w:rFonts w:ascii="Arial" w:hAnsi="Arial" w:cs="Arial"/>
          <w:sz w:val="24"/>
          <w:szCs w:val="24"/>
        </w:rPr>
        <w:t>be paid a lump sum of $50.00 to serve as an incentive for future compliance.</w:t>
      </w:r>
    </w:p>
    <w:p w14:paraId="688F8F2C" w14:textId="77777777" w:rsidR="00146352" w:rsidRDefault="00146352" w:rsidP="00016CCC">
      <w:pPr>
        <w:pStyle w:val="ListParagraph"/>
        <w:rPr>
          <w:rFonts w:ascii="Arial" w:hAnsi="Arial" w:cs="Arial"/>
          <w:sz w:val="24"/>
          <w:szCs w:val="24"/>
        </w:rPr>
      </w:pPr>
    </w:p>
    <w:p w14:paraId="6674692B" w14:textId="77777777" w:rsidR="00BD5107" w:rsidRPr="00BD5107" w:rsidRDefault="00146352" w:rsidP="0090668E">
      <w:pPr>
        <w:numPr>
          <w:ilvl w:val="0"/>
          <w:numId w:val="13"/>
        </w:numPr>
        <w:rPr>
          <w:rFonts w:ascii="Arial" w:hAnsi="Arial" w:cs="Arial"/>
          <w:sz w:val="24"/>
          <w:szCs w:val="24"/>
        </w:rPr>
      </w:pPr>
      <w:r w:rsidRPr="00146352">
        <w:rPr>
          <w:rFonts w:ascii="Arial" w:hAnsi="Arial" w:cs="Arial"/>
          <w:sz w:val="24"/>
          <w:szCs w:val="24"/>
        </w:rPr>
        <w:t>That all payments associated with this case be paid as soon as administratively possible, but no later than 30 days from the date of settlement</w:t>
      </w:r>
      <w:r w:rsidR="00BD5107">
        <w:rPr>
          <w:rFonts w:ascii="Arial" w:hAnsi="Arial" w:cs="Arial"/>
          <w:sz w:val="24"/>
          <w:szCs w:val="24"/>
        </w:rPr>
        <w:t>.</w:t>
      </w:r>
    </w:p>
    <w:p w14:paraId="1AF37CD3" w14:textId="77777777" w:rsidR="00BD5107" w:rsidRPr="00FD49E8" w:rsidRDefault="00BD5107" w:rsidP="00BD5107">
      <w:pPr>
        <w:pStyle w:val="ListParagraph"/>
        <w:ind w:left="0"/>
        <w:rPr>
          <w:rFonts w:ascii="Arial" w:hAnsi="Arial" w:cs="Arial"/>
          <w:sz w:val="24"/>
          <w:szCs w:val="24"/>
        </w:rPr>
      </w:pPr>
    </w:p>
    <w:p w14:paraId="0A087B34" w14:textId="77777777" w:rsidR="00BD5107" w:rsidRPr="00413ABC" w:rsidRDefault="00BD5107" w:rsidP="00BD5107">
      <w:pPr>
        <w:pStyle w:val="ListParagraph"/>
        <w:widowControl/>
        <w:numPr>
          <w:ilvl w:val="0"/>
          <w:numId w:val="13"/>
        </w:numPr>
        <w:overflowPunct/>
        <w:autoSpaceDE/>
        <w:autoSpaceDN/>
        <w:adjustRightInd/>
        <w:spacing w:after="160" w:line="259" w:lineRule="auto"/>
        <w:contextualSpacing/>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w:t>
      </w:r>
      <w:r w:rsidRPr="00DF0463">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14:paraId="026B377C" w14:textId="77777777" w:rsidR="005A2F25" w:rsidRDefault="005A2F25" w:rsidP="00BD5107">
      <w:pPr>
        <w:widowControl/>
        <w:numPr>
          <w:ilvl w:val="8"/>
          <w:numId w:val="0"/>
        </w:numPr>
        <w:tabs>
          <w:tab w:val="num" w:pos="630"/>
        </w:tabs>
        <w:contextualSpacing/>
        <w:textAlignment w:val="baseline"/>
        <w:rPr>
          <w:rFonts w:ascii="Arial" w:hAnsi="Arial" w:cs="Arial"/>
          <w:b/>
          <w:kern w:val="0"/>
          <w:sz w:val="32"/>
          <w:szCs w:val="32"/>
        </w:rPr>
      </w:pPr>
      <w:bookmarkStart w:id="0" w:name="_Hlk510524289"/>
    </w:p>
    <w:p w14:paraId="663C4F5C" w14:textId="77777777" w:rsidR="005A2F25" w:rsidRDefault="005A2F25" w:rsidP="00BD5107">
      <w:pPr>
        <w:widowControl/>
        <w:numPr>
          <w:ilvl w:val="8"/>
          <w:numId w:val="0"/>
        </w:numPr>
        <w:tabs>
          <w:tab w:val="num" w:pos="630"/>
        </w:tabs>
        <w:contextualSpacing/>
        <w:textAlignment w:val="baseline"/>
        <w:rPr>
          <w:rFonts w:ascii="Arial" w:hAnsi="Arial" w:cs="Arial"/>
          <w:b/>
          <w:kern w:val="0"/>
          <w:sz w:val="32"/>
          <w:szCs w:val="32"/>
        </w:rPr>
      </w:pPr>
    </w:p>
    <w:p w14:paraId="32BD68EC" w14:textId="77777777" w:rsidR="005A2F25" w:rsidRDefault="005A2F25" w:rsidP="00BD5107">
      <w:pPr>
        <w:widowControl/>
        <w:numPr>
          <w:ilvl w:val="8"/>
          <w:numId w:val="0"/>
        </w:numPr>
        <w:tabs>
          <w:tab w:val="num" w:pos="630"/>
        </w:tabs>
        <w:contextualSpacing/>
        <w:textAlignment w:val="baseline"/>
        <w:rPr>
          <w:rFonts w:ascii="Arial" w:hAnsi="Arial" w:cs="Arial"/>
          <w:b/>
          <w:kern w:val="0"/>
          <w:sz w:val="32"/>
          <w:szCs w:val="32"/>
        </w:rPr>
      </w:pPr>
    </w:p>
    <w:p w14:paraId="276EF0D0" w14:textId="77777777" w:rsidR="005A2F25" w:rsidRDefault="005A2F25" w:rsidP="00BD5107">
      <w:pPr>
        <w:widowControl/>
        <w:numPr>
          <w:ilvl w:val="8"/>
          <w:numId w:val="0"/>
        </w:numPr>
        <w:tabs>
          <w:tab w:val="num" w:pos="630"/>
        </w:tabs>
        <w:contextualSpacing/>
        <w:textAlignment w:val="baseline"/>
        <w:rPr>
          <w:rFonts w:ascii="Arial" w:hAnsi="Arial" w:cs="Arial"/>
          <w:b/>
          <w:kern w:val="0"/>
          <w:sz w:val="32"/>
          <w:szCs w:val="32"/>
        </w:rPr>
      </w:pPr>
    </w:p>
    <w:p w14:paraId="6619358D" w14:textId="77777777" w:rsidR="005A2F25" w:rsidRDefault="005A2F25" w:rsidP="00BD5107">
      <w:pPr>
        <w:widowControl/>
        <w:numPr>
          <w:ilvl w:val="8"/>
          <w:numId w:val="0"/>
        </w:numPr>
        <w:tabs>
          <w:tab w:val="num" w:pos="630"/>
        </w:tabs>
        <w:contextualSpacing/>
        <w:textAlignment w:val="baseline"/>
        <w:rPr>
          <w:rFonts w:ascii="Arial" w:hAnsi="Arial" w:cs="Arial"/>
          <w:b/>
          <w:kern w:val="0"/>
          <w:sz w:val="32"/>
          <w:szCs w:val="32"/>
        </w:rPr>
      </w:pPr>
    </w:p>
    <w:p w14:paraId="702841D4" w14:textId="77777777" w:rsidR="005A2F25" w:rsidRDefault="005A2F25" w:rsidP="00BD5107">
      <w:pPr>
        <w:widowControl/>
        <w:numPr>
          <w:ilvl w:val="8"/>
          <w:numId w:val="0"/>
        </w:numPr>
        <w:tabs>
          <w:tab w:val="num" w:pos="630"/>
        </w:tabs>
        <w:contextualSpacing/>
        <w:textAlignment w:val="baseline"/>
        <w:rPr>
          <w:rFonts w:ascii="Arial" w:hAnsi="Arial" w:cs="Arial"/>
          <w:b/>
          <w:kern w:val="0"/>
          <w:sz w:val="32"/>
          <w:szCs w:val="32"/>
        </w:rPr>
      </w:pPr>
    </w:p>
    <w:p w14:paraId="53725987" w14:textId="77777777" w:rsidR="00FB4085" w:rsidRDefault="00FB4085" w:rsidP="00BD5107">
      <w:pPr>
        <w:widowControl/>
        <w:numPr>
          <w:ilvl w:val="8"/>
          <w:numId w:val="0"/>
        </w:numPr>
        <w:tabs>
          <w:tab w:val="num" w:pos="630"/>
        </w:tabs>
        <w:contextualSpacing/>
        <w:textAlignment w:val="baseline"/>
        <w:rPr>
          <w:rFonts w:ascii="Arial" w:hAnsi="Arial" w:cs="Arial"/>
          <w:b/>
          <w:kern w:val="0"/>
          <w:sz w:val="32"/>
          <w:szCs w:val="32"/>
        </w:rPr>
      </w:pPr>
    </w:p>
    <w:p w14:paraId="64E15F17" w14:textId="77777777" w:rsidR="005A2F25" w:rsidRDefault="005A2F25" w:rsidP="00BD5107">
      <w:pPr>
        <w:widowControl/>
        <w:numPr>
          <w:ilvl w:val="8"/>
          <w:numId w:val="0"/>
        </w:numPr>
        <w:tabs>
          <w:tab w:val="num" w:pos="630"/>
        </w:tabs>
        <w:contextualSpacing/>
        <w:textAlignment w:val="baseline"/>
        <w:rPr>
          <w:rFonts w:ascii="Arial" w:hAnsi="Arial" w:cs="Arial"/>
          <w:b/>
          <w:kern w:val="0"/>
          <w:sz w:val="32"/>
          <w:szCs w:val="32"/>
        </w:rPr>
      </w:pPr>
    </w:p>
    <w:p w14:paraId="3509E766" w14:textId="77777777" w:rsidR="00BD5107" w:rsidRPr="00851266" w:rsidRDefault="00BD5107" w:rsidP="00BD5107">
      <w:pPr>
        <w:widowControl/>
        <w:numPr>
          <w:ilvl w:val="8"/>
          <w:numId w:val="0"/>
        </w:numPr>
        <w:tabs>
          <w:tab w:val="num" w:pos="630"/>
        </w:tabs>
        <w:contextualSpacing/>
        <w:textAlignment w:val="baseline"/>
        <w:rPr>
          <w:rFonts w:ascii="Arial" w:hAnsi="Arial" w:cs="Arial"/>
          <w:b/>
          <w:kern w:val="0"/>
          <w:sz w:val="32"/>
          <w:szCs w:val="32"/>
        </w:rPr>
      </w:pPr>
      <w:r w:rsidRPr="00851266">
        <w:rPr>
          <w:rFonts w:ascii="Arial" w:hAnsi="Arial" w:cs="Arial"/>
          <w:b/>
          <w:kern w:val="0"/>
          <w:sz w:val="32"/>
          <w:szCs w:val="32"/>
        </w:rPr>
        <w:lastRenderedPageBreak/>
        <w:t>Add the following issue statement, facts, contentions, and</w:t>
      </w:r>
      <w:r>
        <w:rPr>
          <w:rFonts w:ascii="Arial" w:hAnsi="Arial" w:cs="Arial"/>
          <w:b/>
          <w:kern w:val="0"/>
          <w:sz w:val="32"/>
          <w:szCs w:val="32"/>
        </w:rPr>
        <w:t xml:space="preserve"> </w:t>
      </w:r>
      <w:r w:rsidRPr="00851266">
        <w:rPr>
          <w:rFonts w:ascii="Arial" w:hAnsi="Arial" w:cs="Arial"/>
          <w:b/>
          <w:kern w:val="0"/>
          <w:sz w:val="32"/>
          <w:szCs w:val="32"/>
        </w:rPr>
        <w:t>remedy request if we can prove the violation is repetitive:</w:t>
      </w:r>
    </w:p>
    <w:p w14:paraId="57FEF910"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kern w:val="0"/>
          <w:sz w:val="24"/>
          <w:szCs w:val="24"/>
        </w:rPr>
      </w:pPr>
    </w:p>
    <w:p w14:paraId="6BA5BFD0" w14:textId="77777777" w:rsidR="00BD5107" w:rsidRDefault="00BD5107" w:rsidP="00BD5107">
      <w:pPr>
        <w:widowControl/>
        <w:numPr>
          <w:ilvl w:val="8"/>
          <w:numId w:val="0"/>
        </w:numPr>
        <w:tabs>
          <w:tab w:val="num" w:pos="630"/>
        </w:tabs>
        <w:contextualSpacing/>
        <w:textAlignment w:val="baseline"/>
        <w:rPr>
          <w:rFonts w:ascii="Arial" w:hAnsi="Arial" w:cs="Arial"/>
          <w:b/>
          <w:kern w:val="0"/>
          <w:sz w:val="24"/>
          <w:szCs w:val="24"/>
        </w:rPr>
      </w:pPr>
      <w:r w:rsidRPr="00851266">
        <w:rPr>
          <w:rFonts w:ascii="Arial" w:hAnsi="Arial" w:cs="Arial"/>
          <w:b/>
          <w:kern w:val="0"/>
          <w:sz w:val="28"/>
          <w:szCs w:val="28"/>
        </w:rPr>
        <w:t>Issue Statement</w:t>
      </w:r>
      <w:r w:rsidRPr="00851266">
        <w:rPr>
          <w:rFonts w:ascii="Arial" w:hAnsi="Arial" w:cs="Arial"/>
          <w:b/>
          <w:kern w:val="0"/>
          <w:sz w:val="24"/>
          <w:szCs w:val="24"/>
        </w:rPr>
        <w:t>:</w:t>
      </w:r>
    </w:p>
    <w:p w14:paraId="50BC8912"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b/>
          <w:kern w:val="0"/>
          <w:sz w:val="24"/>
          <w:szCs w:val="24"/>
        </w:rPr>
      </w:pPr>
    </w:p>
    <w:p w14:paraId="6BE350C7" w14:textId="7C545A60" w:rsidR="00BD5107" w:rsidRDefault="00BD5107" w:rsidP="00E80F6E">
      <w:pPr>
        <w:widowControl/>
        <w:numPr>
          <w:ilvl w:val="8"/>
          <w:numId w:val="0"/>
        </w:numPr>
        <w:tabs>
          <w:tab w:val="num" w:pos="450"/>
        </w:tabs>
        <w:ind w:left="720"/>
        <w:contextualSpacing/>
        <w:textAlignment w:val="baseline"/>
        <w:rPr>
          <w:rFonts w:ascii="Arial" w:hAnsi="Arial" w:cs="Arial"/>
          <w:kern w:val="0"/>
          <w:sz w:val="24"/>
          <w:szCs w:val="24"/>
        </w:rPr>
      </w:pPr>
      <w:r w:rsidRPr="00851266">
        <w:rPr>
          <w:rFonts w:ascii="Arial" w:hAnsi="Arial" w:cs="Arial"/>
          <w:kern w:val="0"/>
          <w:sz w:val="24"/>
          <w:szCs w:val="24"/>
        </w:rPr>
        <w:t>Did management violate Article 15</w:t>
      </w:r>
      <w:r w:rsidR="00F8221A">
        <w:rPr>
          <w:rFonts w:ascii="Arial" w:hAnsi="Arial" w:cs="Arial"/>
          <w:kern w:val="0"/>
          <w:sz w:val="24"/>
          <w:szCs w:val="24"/>
        </w:rPr>
        <w:t xml:space="preserve">, Section </w:t>
      </w:r>
      <w:r w:rsidRPr="00851266">
        <w:rPr>
          <w:rFonts w:ascii="Arial" w:hAnsi="Arial" w:cs="Arial"/>
          <w:kern w:val="0"/>
          <w:sz w:val="24"/>
          <w:szCs w:val="24"/>
        </w:rPr>
        <w:t xml:space="preserve">3.A of the National Agreement along with policy letter M-01517 by failing to comply with the prior Step B decisions or local grievance settlements in the case file, and if so, what </w:t>
      </w:r>
      <w:r w:rsidR="00EE29A1">
        <w:rPr>
          <w:rFonts w:ascii="Arial" w:hAnsi="Arial" w:cs="Arial"/>
          <w:kern w:val="0"/>
          <w:sz w:val="24"/>
          <w:szCs w:val="24"/>
        </w:rPr>
        <w:t>should the</w:t>
      </w:r>
      <w:r w:rsidRPr="00851266">
        <w:rPr>
          <w:rFonts w:ascii="Arial" w:hAnsi="Arial" w:cs="Arial"/>
          <w:kern w:val="0"/>
          <w:sz w:val="24"/>
          <w:szCs w:val="24"/>
        </w:rPr>
        <w:t xml:space="preserve"> remedy</w:t>
      </w:r>
      <w:r w:rsidR="00EE29A1">
        <w:rPr>
          <w:rFonts w:ascii="Arial" w:hAnsi="Arial" w:cs="Arial"/>
          <w:kern w:val="0"/>
          <w:sz w:val="24"/>
          <w:szCs w:val="24"/>
        </w:rPr>
        <w:t xml:space="preserve"> be</w:t>
      </w:r>
      <w:r w:rsidRPr="00851266">
        <w:rPr>
          <w:rFonts w:ascii="Arial" w:hAnsi="Arial" w:cs="Arial"/>
          <w:kern w:val="0"/>
          <w:sz w:val="24"/>
          <w:szCs w:val="24"/>
        </w:rPr>
        <w:t>?</w:t>
      </w:r>
    </w:p>
    <w:p w14:paraId="0A9EC8F3"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kern w:val="0"/>
          <w:sz w:val="24"/>
          <w:szCs w:val="24"/>
        </w:rPr>
      </w:pPr>
    </w:p>
    <w:p w14:paraId="088FC010"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kern w:val="0"/>
          <w:sz w:val="24"/>
          <w:szCs w:val="24"/>
        </w:rPr>
      </w:pPr>
    </w:p>
    <w:p w14:paraId="0DC7D89E" w14:textId="77777777" w:rsidR="00BD5107" w:rsidRPr="00851266" w:rsidRDefault="00BD5107" w:rsidP="00BD5107">
      <w:pPr>
        <w:widowControl/>
        <w:numPr>
          <w:ilvl w:val="8"/>
          <w:numId w:val="0"/>
        </w:numPr>
        <w:tabs>
          <w:tab w:val="num" w:pos="630"/>
        </w:tabs>
        <w:contextualSpacing/>
        <w:textAlignment w:val="baseline"/>
        <w:rPr>
          <w:rFonts w:ascii="Arial" w:hAnsi="Arial" w:cs="Arial"/>
          <w:b/>
          <w:kern w:val="0"/>
          <w:sz w:val="28"/>
          <w:szCs w:val="28"/>
        </w:rPr>
      </w:pPr>
      <w:r w:rsidRPr="00851266">
        <w:rPr>
          <w:rFonts w:ascii="Arial" w:hAnsi="Arial" w:cs="Arial"/>
          <w:b/>
          <w:kern w:val="0"/>
          <w:sz w:val="28"/>
          <w:szCs w:val="28"/>
        </w:rPr>
        <w:t>Facts:</w:t>
      </w:r>
    </w:p>
    <w:p w14:paraId="46CDDEB8"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b/>
          <w:kern w:val="0"/>
          <w:sz w:val="24"/>
          <w:szCs w:val="24"/>
        </w:rPr>
      </w:pPr>
    </w:p>
    <w:p w14:paraId="62E610F5" w14:textId="4B1C0B09" w:rsidR="00BD5107" w:rsidRPr="00851266" w:rsidRDefault="00BD5107" w:rsidP="00BD5107">
      <w:pPr>
        <w:widowControl/>
        <w:numPr>
          <w:ilvl w:val="0"/>
          <w:numId w:val="19"/>
        </w:numPr>
        <w:contextualSpacing/>
        <w:textAlignment w:val="baseline"/>
        <w:rPr>
          <w:rFonts w:ascii="Arial" w:hAnsi="Arial" w:cs="Arial"/>
          <w:kern w:val="0"/>
          <w:sz w:val="24"/>
          <w:szCs w:val="24"/>
        </w:rPr>
      </w:pPr>
      <w:r w:rsidRPr="00851266">
        <w:rPr>
          <w:rFonts w:ascii="Arial" w:hAnsi="Arial" w:cs="Arial"/>
          <w:kern w:val="0"/>
          <w:sz w:val="24"/>
          <w:szCs w:val="24"/>
        </w:rPr>
        <w:t>Article 15</w:t>
      </w:r>
      <w:r w:rsidR="00F8221A">
        <w:rPr>
          <w:rFonts w:ascii="Arial" w:hAnsi="Arial" w:cs="Arial"/>
          <w:kern w:val="0"/>
          <w:sz w:val="24"/>
          <w:szCs w:val="24"/>
        </w:rPr>
        <w:t xml:space="preserve">, Section </w:t>
      </w:r>
      <w:r w:rsidRPr="00851266">
        <w:rPr>
          <w:rFonts w:ascii="Arial" w:hAnsi="Arial" w:cs="Arial"/>
          <w:kern w:val="0"/>
          <w:sz w:val="24"/>
          <w:szCs w:val="24"/>
        </w:rPr>
        <w:t>3.A of the National Agreement reads in relevant part:</w:t>
      </w:r>
    </w:p>
    <w:p w14:paraId="2F257839"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kern w:val="0"/>
          <w:sz w:val="24"/>
          <w:szCs w:val="24"/>
        </w:rPr>
      </w:pPr>
    </w:p>
    <w:p w14:paraId="4B81E7CA" w14:textId="77777777" w:rsidR="00BD5107" w:rsidRPr="00851266" w:rsidRDefault="00BD5107" w:rsidP="00BD5107">
      <w:pPr>
        <w:widowControl/>
        <w:numPr>
          <w:ilvl w:val="8"/>
          <w:numId w:val="0"/>
        </w:numPr>
        <w:tabs>
          <w:tab w:val="num" w:pos="630"/>
        </w:tabs>
        <w:ind w:left="1260"/>
        <w:contextualSpacing/>
        <w:textAlignment w:val="baseline"/>
        <w:rPr>
          <w:rFonts w:ascii="Arial" w:hAnsi="Arial" w:cs="Arial"/>
          <w:i/>
          <w:kern w:val="0"/>
          <w:sz w:val="24"/>
          <w:szCs w:val="24"/>
        </w:rPr>
      </w:pPr>
      <w:r w:rsidRPr="00851266">
        <w:rPr>
          <w:rFonts w:ascii="Arial" w:hAnsi="Arial" w:cs="Arial"/>
          <w:i/>
          <w:kern w:val="0"/>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1A61C5B"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kern w:val="0"/>
          <w:sz w:val="24"/>
          <w:szCs w:val="24"/>
        </w:rPr>
      </w:pPr>
    </w:p>
    <w:p w14:paraId="6C9A9F14" w14:textId="77777777" w:rsidR="00BD5107" w:rsidRPr="00851266" w:rsidRDefault="00BD5107" w:rsidP="00BD5107">
      <w:pPr>
        <w:widowControl/>
        <w:numPr>
          <w:ilvl w:val="0"/>
          <w:numId w:val="19"/>
        </w:numPr>
        <w:contextualSpacing/>
        <w:textAlignment w:val="baseline"/>
        <w:rPr>
          <w:rFonts w:ascii="Arial" w:hAnsi="Arial" w:cs="Arial"/>
          <w:kern w:val="0"/>
          <w:sz w:val="24"/>
          <w:szCs w:val="24"/>
        </w:rPr>
      </w:pPr>
      <w:r w:rsidRPr="00851266">
        <w:rPr>
          <w:rFonts w:ascii="Arial" w:hAnsi="Arial" w:cs="Arial"/>
          <w:kern w:val="0"/>
          <w:sz w:val="24"/>
          <w:szCs w:val="24"/>
        </w:rPr>
        <w:t>M-01517 reads in part:</w:t>
      </w:r>
    </w:p>
    <w:p w14:paraId="02D5C22C"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kern w:val="0"/>
          <w:sz w:val="24"/>
          <w:szCs w:val="24"/>
        </w:rPr>
      </w:pPr>
    </w:p>
    <w:p w14:paraId="5D86C7DB" w14:textId="77777777" w:rsidR="00BD5107" w:rsidRPr="00851266" w:rsidRDefault="00BD5107" w:rsidP="00BD5107">
      <w:pPr>
        <w:widowControl/>
        <w:numPr>
          <w:ilvl w:val="8"/>
          <w:numId w:val="0"/>
        </w:numPr>
        <w:tabs>
          <w:tab w:val="num" w:pos="630"/>
          <w:tab w:val="left" w:pos="1260"/>
        </w:tabs>
        <w:ind w:left="1260"/>
        <w:contextualSpacing/>
        <w:textAlignment w:val="baseline"/>
        <w:rPr>
          <w:rFonts w:ascii="Arial" w:hAnsi="Arial" w:cs="Arial"/>
          <w:i/>
          <w:kern w:val="0"/>
          <w:sz w:val="24"/>
          <w:szCs w:val="24"/>
        </w:rPr>
      </w:pPr>
      <w:r w:rsidRPr="00851266">
        <w:rPr>
          <w:rFonts w:ascii="Arial" w:hAnsi="Arial" w:cs="Arial"/>
          <w:i/>
          <w:kern w:val="0"/>
          <w:sz w:val="24"/>
          <w:szCs w:val="24"/>
        </w:rPr>
        <w:t xml:space="preserve">Compliance with arbitration awards and grievance settlements is not optional. No manager or supervisor has the authority to ignore or override an arbitrator's award or a signed grievance settlement. </w:t>
      </w:r>
      <w:r>
        <w:rPr>
          <w:rFonts w:ascii="Arial" w:hAnsi="Arial" w:cs="Arial"/>
          <w:i/>
          <w:kern w:val="0"/>
          <w:sz w:val="24"/>
          <w:szCs w:val="24"/>
        </w:rPr>
        <w:t xml:space="preserve"> </w:t>
      </w:r>
      <w:r w:rsidRPr="00851266">
        <w:rPr>
          <w:rFonts w:ascii="Arial" w:hAnsi="Arial" w:cs="Arial"/>
          <w:i/>
          <w:kern w:val="0"/>
          <w:sz w:val="24"/>
          <w:szCs w:val="24"/>
        </w:rPr>
        <w:t>Steps to comply with arbitration awards and grievance settlements should be taken in a timely manner to avoid the perception of non-compliance, and those steps should be documented.</w:t>
      </w:r>
    </w:p>
    <w:p w14:paraId="16AE0D68"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kern w:val="0"/>
          <w:sz w:val="24"/>
          <w:szCs w:val="24"/>
        </w:rPr>
      </w:pPr>
    </w:p>
    <w:p w14:paraId="2E450807" w14:textId="77777777" w:rsidR="00EE29A1" w:rsidRPr="00861EE5" w:rsidRDefault="00EE29A1" w:rsidP="00EE29A1">
      <w:pPr>
        <w:widowControl/>
        <w:numPr>
          <w:ilvl w:val="0"/>
          <w:numId w:val="23"/>
        </w:numPr>
        <w:textAlignment w:val="baseline"/>
        <w:rPr>
          <w:rFonts w:ascii="Arial" w:hAnsi="Arial" w:cs="Arial"/>
          <w:sz w:val="24"/>
          <w:szCs w:val="24"/>
        </w:rPr>
      </w:pPr>
      <w:bookmarkStart w:id="1" w:name="_Hlk515969276"/>
      <w:r w:rsidRPr="00861EE5">
        <w:rPr>
          <w:rFonts w:ascii="Arial" w:hAnsi="Arial" w:cs="Arial"/>
          <w:sz w:val="24"/>
          <w:szCs w:val="24"/>
        </w:rPr>
        <w:t xml:space="preserve">Included in the case file are </w:t>
      </w:r>
      <w:bookmarkStart w:id="2" w:name="_Hlk515968977"/>
      <w:r w:rsidRPr="00861EE5">
        <w:rPr>
          <w:rFonts w:ascii="Arial" w:hAnsi="Arial" w:cs="Arial"/>
          <w:b/>
          <w:sz w:val="24"/>
          <w:szCs w:val="24"/>
          <w:u w:val="single"/>
        </w:rPr>
        <w:t>[Arbitration Awards/Step B decisions/local grievance settlements, etc.]</w:t>
      </w:r>
      <w:r w:rsidRPr="00861EE5">
        <w:rPr>
          <w:rFonts w:ascii="Arial" w:hAnsi="Arial" w:cs="Arial"/>
          <w:sz w:val="24"/>
          <w:szCs w:val="24"/>
        </w:rPr>
        <w:t xml:space="preserve"> </w:t>
      </w:r>
      <w:bookmarkEnd w:id="2"/>
      <w:r w:rsidRPr="00861EE5">
        <w:rPr>
          <w:rFonts w:ascii="Arial" w:hAnsi="Arial" w:cs="Arial"/>
          <w:sz w:val="24"/>
          <w:szCs w:val="24"/>
        </w:rPr>
        <w:t xml:space="preserve">in which management was instructed/agreed to cease and desist </w:t>
      </w:r>
      <w:r w:rsidR="00861EE5" w:rsidRPr="00861EE5">
        <w:rPr>
          <w:rFonts w:ascii="Arial" w:hAnsi="Arial" w:cs="Arial"/>
          <w:sz w:val="24"/>
          <w:szCs w:val="24"/>
        </w:rPr>
        <w:t xml:space="preserve">failing to provide CCA(s) with a uniform allowance in a timely manner at the </w:t>
      </w:r>
      <w:r w:rsidR="00861EE5" w:rsidRPr="00861EE5">
        <w:rPr>
          <w:rFonts w:ascii="Arial" w:hAnsi="Arial" w:cs="Arial"/>
          <w:b/>
          <w:sz w:val="24"/>
          <w:szCs w:val="24"/>
          <w:u w:val="single"/>
        </w:rPr>
        <w:t>[Installation name]</w:t>
      </w:r>
      <w:r w:rsidR="00861EE5" w:rsidRPr="00861EE5">
        <w:rPr>
          <w:rFonts w:ascii="Arial" w:hAnsi="Arial" w:cs="Arial"/>
          <w:sz w:val="24"/>
          <w:szCs w:val="24"/>
        </w:rPr>
        <w:t xml:space="preserve"> Installation</w:t>
      </w:r>
      <w:r w:rsidRPr="00861EE5">
        <w:rPr>
          <w:rFonts w:ascii="Arial" w:hAnsi="Arial" w:cs="Arial"/>
          <w:sz w:val="24"/>
          <w:szCs w:val="24"/>
        </w:rPr>
        <w:t xml:space="preserve">. </w:t>
      </w:r>
    </w:p>
    <w:bookmarkEnd w:id="1"/>
    <w:p w14:paraId="2951C5B1" w14:textId="77777777" w:rsidR="00BD5107" w:rsidRPr="00851266" w:rsidRDefault="00BD5107" w:rsidP="00EE29A1">
      <w:pPr>
        <w:widowControl/>
        <w:ind w:left="720"/>
        <w:contextualSpacing/>
        <w:textAlignment w:val="baseline"/>
        <w:rPr>
          <w:rFonts w:ascii="Arial" w:hAnsi="Arial" w:cs="Arial"/>
          <w:kern w:val="0"/>
          <w:sz w:val="24"/>
          <w:szCs w:val="24"/>
        </w:rPr>
      </w:pPr>
    </w:p>
    <w:p w14:paraId="4119E647" w14:textId="77777777" w:rsidR="00BD5107" w:rsidRPr="00851266" w:rsidRDefault="00BD5107" w:rsidP="00BD5107">
      <w:pPr>
        <w:widowControl/>
        <w:numPr>
          <w:ilvl w:val="8"/>
          <w:numId w:val="0"/>
        </w:numPr>
        <w:tabs>
          <w:tab w:val="num" w:pos="630"/>
        </w:tabs>
        <w:contextualSpacing/>
        <w:textAlignment w:val="baseline"/>
        <w:rPr>
          <w:rFonts w:ascii="Arial" w:hAnsi="Arial" w:cs="Arial"/>
          <w:b/>
          <w:kern w:val="0"/>
          <w:sz w:val="28"/>
          <w:szCs w:val="28"/>
        </w:rPr>
      </w:pPr>
      <w:r w:rsidRPr="00851266">
        <w:rPr>
          <w:rFonts w:ascii="Arial" w:hAnsi="Arial" w:cs="Arial"/>
          <w:b/>
          <w:kern w:val="0"/>
          <w:sz w:val="28"/>
          <w:szCs w:val="28"/>
        </w:rPr>
        <w:t>Contentions:</w:t>
      </w:r>
    </w:p>
    <w:p w14:paraId="19A3F681"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b/>
          <w:kern w:val="0"/>
          <w:sz w:val="24"/>
          <w:szCs w:val="24"/>
        </w:rPr>
      </w:pPr>
    </w:p>
    <w:p w14:paraId="42347BFE" w14:textId="0DE04358" w:rsidR="00BD5107" w:rsidRPr="00851266" w:rsidRDefault="00BD5107" w:rsidP="00BD5107">
      <w:pPr>
        <w:widowControl/>
        <w:numPr>
          <w:ilvl w:val="0"/>
          <w:numId w:val="20"/>
        </w:numPr>
        <w:contextualSpacing/>
        <w:textAlignment w:val="baseline"/>
        <w:rPr>
          <w:rFonts w:ascii="Arial" w:hAnsi="Arial" w:cs="Arial"/>
          <w:kern w:val="0"/>
          <w:sz w:val="24"/>
          <w:szCs w:val="24"/>
        </w:rPr>
      </w:pPr>
      <w:r w:rsidRPr="00851266">
        <w:rPr>
          <w:rFonts w:ascii="Arial" w:hAnsi="Arial" w:cs="Arial"/>
          <w:kern w:val="0"/>
          <w:sz w:val="24"/>
          <w:szCs w:val="24"/>
        </w:rPr>
        <w:t>Management violated Article 15</w:t>
      </w:r>
      <w:r w:rsidR="00F8221A">
        <w:rPr>
          <w:rFonts w:ascii="Arial" w:hAnsi="Arial" w:cs="Arial"/>
          <w:kern w:val="0"/>
          <w:sz w:val="24"/>
          <w:szCs w:val="24"/>
        </w:rPr>
        <w:t xml:space="preserve">, Section </w:t>
      </w:r>
      <w:r w:rsidRPr="00851266">
        <w:rPr>
          <w:rFonts w:ascii="Arial" w:hAnsi="Arial" w:cs="Arial"/>
          <w:kern w:val="0"/>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7285A3E6" w14:textId="77777777" w:rsidR="00BD5107" w:rsidRPr="00851266" w:rsidRDefault="00BD5107" w:rsidP="00BD5107">
      <w:pPr>
        <w:widowControl/>
        <w:numPr>
          <w:ilvl w:val="8"/>
          <w:numId w:val="0"/>
        </w:numPr>
        <w:tabs>
          <w:tab w:val="num" w:pos="630"/>
        </w:tabs>
        <w:ind w:left="720" w:hanging="180"/>
        <w:contextualSpacing/>
        <w:textAlignment w:val="baseline"/>
        <w:rPr>
          <w:rFonts w:ascii="Arial" w:hAnsi="Arial" w:cs="Arial"/>
          <w:kern w:val="0"/>
          <w:sz w:val="24"/>
          <w:szCs w:val="24"/>
        </w:rPr>
      </w:pPr>
      <w:r w:rsidRPr="00851266">
        <w:rPr>
          <w:rFonts w:ascii="Arial" w:hAnsi="Arial" w:cs="Arial"/>
          <w:kern w:val="0"/>
          <w:sz w:val="24"/>
          <w:szCs w:val="24"/>
        </w:rPr>
        <w:t xml:space="preserve"> </w:t>
      </w:r>
    </w:p>
    <w:p w14:paraId="0BEDAC96" w14:textId="77777777" w:rsidR="00861EE5" w:rsidRPr="00861EE5" w:rsidRDefault="00861EE5" w:rsidP="00BD5107">
      <w:pPr>
        <w:widowControl/>
        <w:numPr>
          <w:ilvl w:val="0"/>
          <w:numId w:val="20"/>
        </w:numPr>
        <w:contextualSpacing/>
        <w:textAlignment w:val="baseline"/>
        <w:rPr>
          <w:rFonts w:ascii="Arial" w:hAnsi="Arial" w:cs="Arial"/>
          <w:kern w:val="0"/>
          <w:sz w:val="24"/>
          <w:szCs w:val="24"/>
        </w:rPr>
      </w:pPr>
      <w:r>
        <w:rPr>
          <w:rFonts w:ascii="Arial" w:hAnsi="Arial" w:cs="Arial"/>
          <w:kern w:val="0"/>
          <w:sz w:val="24"/>
          <w:szCs w:val="24"/>
        </w:rPr>
        <w:t>The Union cont</w:t>
      </w:r>
      <w:r w:rsidR="00BD5107" w:rsidRPr="00851266">
        <w:rPr>
          <w:rFonts w:ascii="Arial" w:hAnsi="Arial" w:cs="Arial"/>
          <w:kern w:val="0"/>
          <w:sz w:val="24"/>
          <w:szCs w:val="24"/>
        </w:rPr>
        <w:t xml:space="preserve">ends that Management has had prior cease and desist directives       to stop </w:t>
      </w:r>
      <w:r w:rsidRPr="00861EE5">
        <w:rPr>
          <w:rFonts w:ascii="Arial" w:hAnsi="Arial" w:cs="Arial"/>
          <w:sz w:val="24"/>
          <w:szCs w:val="24"/>
        </w:rPr>
        <w:t xml:space="preserve">failing to provide CCA(s) with a uniform allowance in a timely manner at the </w:t>
      </w:r>
      <w:r w:rsidRPr="00861EE5">
        <w:rPr>
          <w:rFonts w:ascii="Arial" w:hAnsi="Arial" w:cs="Arial"/>
          <w:b/>
          <w:sz w:val="24"/>
          <w:szCs w:val="24"/>
          <w:u w:val="single"/>
        </w:rPr>
        <w:t>[Installation name]</w:t>
      </w:r>
      <w:r w:rsidRPr="00861EE5">
        <w:rPr>
          <w:rFonts w:ascii="Arial" w:hAnsi="Arial" w:cs="Arial"/>
          <w:sz w:val="24"/>
          <w:szCs w:val="24"/>
        </w:rPr>
        <w:t xml:space="preserve"> Installation. </w:t>
      </w:r>
    </w:p>
    <w:p w14:paraId="3802BE0D" w14:textId="77777777" w:rsidR="00861EE5" w:rsidRDefault="00861EE5" w:rsidP="00861EE5">
      <w:pPr>
        <w:pStyle w:val="ListParagraph"/>
        <w:rPr>
          <w:rFonts w:ascii="Arial" w:hAnsi="Arial" w:cs="Arial"/>
          <w:kern w:val="0"/>
          <w:sz w:val="24"/>
          <w:szCs w:val="24"/>
        </w:rPr>
      </w:pPr>
    </w:p>
    <w:p w14:paraId="5C41BE1B" w14:textId="77777777" w:rsidR="00BD5107" w:rsidRPr="00851266" w:rsidRDefault="00BD5107" w:rsidP="00BD5107">
      <w:pPr>
        <w:widowControl/>
        <w:numPr>
          <w:ilvl w:val="0"/>
          <w:numId w:val="20"/>
        </w:numPr>
        <w:contextualSpacing/>
        <w:textAlignment w:val="baseline"/>
        <w:rPr>
          <w:rFonts w:ascii="Arial" w:hAnsi="Arial" w:cs="Arial"/>
          <w:kern w:val="0"/>
          <w:sz w:val="24"/>
          <w:szCs w:val="24"/>
        </w:rPr>
      </w:pPr>
      <w:r w:rsidRPr="00851266">
        <w:rPr>
          <w:rFonts w:ascii="Arial" w:hAnsi="Arial" w:cs="Arial"/>
          <w:kern w:val="0"/>
          <w:sz w:val="24"/>
          <w:szCs w:val="24"/>
        </w:rPr>
        <w:t>Management’s actions are continuous, egregious and deliberate.</w:t>
      </w:r>
      <w:r>
        <w:rPr>
          <w:rFonts w:ascii="Arial" w:hAnsi="Arial" w:cs="Arial"/>
          <w:kern w:val="0"/>
          <w:sz w:val="24"/>
          <w:szCs w:val="24"/>
        </w:rPr>
        <w:t xml:space="preserve"> </w:t>
      </w:r>
      <w:r w:rsidRPr="00851266">
        <w:rPr>
          <w:rFonts w:ascii="Arial" w:hAnsi="Arial" w:cs="Arial"/>
          <w:kern w:val="0"/>
          <w:sz w:val="24"/>
          <w:szCs w:val="24"/>
        </w:rPr>
        <w:t xml:space="preserve"> The Union has included past decisions/settlements in the case file to support th</w:t>
      </w:r>
      <w:r w:rsidR="00861EE5">
        <w:rPr>
          <w:rFonts w:ascii="Arial" w:hAnsi="Arial" w:cs="Arial"/>
          <w:kern w:val="0"/>
          <w:sz w:val="24"/>
          <w:szCs w:val="24"/>
        </w:rPr>
        <w:t>is point</w:t>
      </w:r>
      <w:r w:rsidRPr="00851266">
        <w:rPr>
          <w:rFonts w:ascii="Arial" w:hAnsi="Arial" w:cs="Arial"/>
          <w:kern w:val="0"/>
          <w:sz w:val="24"/>
          <w:szCs w:val="24"/>
        </w:rPr>
        <w:t xml:space="preserve">. </w:t>
      </w:r>
    </w:p>
    <w:p w14:paraId="6126F34A"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kern w:val="0"/>
          <w:sz w:val="24"/>
          <w:szCs w:val="24"/>
        </w:rPr>
      </w:pPr>
      <w:r w:rsidRPr="00851266">
        <w:rPr>
          <w:rFonts w:ascii="Arial" w:hAnsi="Arial" w:cs="Arial"/>
          <w:kern w:val="0"/>
          <w:sz w:val="24"/>
          <w:szCs w:val="24"/>
        </w:rPr>
        <w:tab/>
      </w:r>
    </w:p>
    <w:p w14:paraId="2E5043C9" w14:textId="77777777" w:rsidR="00BD5107" w:rsidRDefault="00BD5107" w:rsidP="00BD5107">
      <w:pPr>
        <w:widowControl/>
        <w:numPr>
          <w:ilvl w:val="8"/>
          <w:numId w:val="0"/>
        </w:numPr>
        <w:tabs>
          <w:tab w:val="num" w:pos="630"/>
        </w:tabs>
        <w:contextualSpacing/>
        <w:textAlignment w:val="baseline"/>
        <w:rPr>
          <w:rFonts w:ascii="Arial" w:hAnsi="Arial" w:cs="Arial"/>
          <w:b/>
          <w:kern w:val="0"/>
          <w:sz w:val="28"/>
          <w:szCs w:val="28"/>
        </w:rPr>
      </w:pPr>
      <w:r w:rsidRPr="00851266">
        <w:rPr>
          <w:rFonts w:ascii="Arial" w:hAnsi="Arial" w:cs="Arial"/>
          <w:b/>
          <w:kern w:val="0"/>
          <w:sz w:val="28"/>
          <w:szCs w:val="28"/>
        </w:rPr>
        <w:t>Remedy:</w:t>
      </w:r>
    </w:p>
    <w:p w14:paraId="5845510E" w14:textId="77777777" w:rsidR="00BD5107" w:rsidRDefault="00BD5107" w:rsidP="00BD5107">
      <w:pPr>
        <w:widowControl/>
        <w:numPr>
          <w:ilvl w:val="8"/>
          <w:numId w:val="0"/>
        </w:numPr>
        <w:tabs>
          <w:tab w:val="num" w:pos="630"/>
        </w:tabs>
        <w:contextualSpacing/>
        <w:textAlignment w:val="baseline"/>
        <w:rPr>
          <w:rFonts w:ascii="Arial" w:hAnsi="Arial" w:cs="Arial"/>
          <w:b/>
          <w:kern w:val="0"/>
          <w:sz w:val="28"/>
          <w:szCs w:val="28"/>
        </w:rPr>
      </w:pPr>
    </w:p>
    <w:p w14:paraId="76437A86" w14:textId="77777777" w:rsidR="00BD5107" w:rsidRPr="00BD5107" w:rsidRDefault="00BD5107" w:rsidP="00EE29A1">
      <w:pPr>
        <w:widowControl/>
        <w:numPr>
          <w:ilvl w:val="0"/>
          <w:numId w:val="21"/>
        </w:numPr>
        <w:ind w:right="-144"/>
        <w:contextualSpacing/>
        <w:textAlignment w:val="baseline"/>
        <w:rPr>
          <w:rFonts w:ascii="Arial" w:hAnsi="Arial" w:cs="Arial"/>
          <w:kern w:val="0"/>
          <w:sz w:val="24"/>
          <w:szCs w:val="24"/>
        </w:rPr>
      </w:pPr>
      <w:r>
        <w:rPr>
          <w:rFonts w:ascii="Arial" w:hAnsi="Arial" w:cs="Arial"/>
          <w:kern w:val="0"/>
          <w:sz w:val="24"/>
          <w:szCs w:val="24"/>
        </w:rPr>
        <w:t>That management cease and desist violating Article 15 of the National Agreement.</w:t>
      </w:r>
    </w:p>
    <w:p w14:paraId="15C04ADD" w14:textId="77777777" w:rsidR="00BD5107" w:rsidRPr="00851266" w:rsidRDefault="00BD5107" w:rsidP="00BD5107">
      <w:pPr>
        <w:widowControl/>
        <w:numPr>
          <w:ilvl w:val="8"/>
          <w:numId w:val="0"/>
        </w:numPr>
        <w:tabs>
          <w:tab w:val="num" w:pos="630"/>
        </w:tabs>
        <w:ind w:left="630" w:hanging="180"/>
        <w:contextualSpacing/>
        <w:textAlignment w:val="baseline"/>
        <w:rPr>
          <w:rFonts w:ascii="Arial" w:hAnsi="Arial" w:cs="Arial"/>
          <w:b/>
          <w:kern w:val="0"/>
          <w:sz w:val="24"/>
          <w:szCs w:val="24"/>
        </w:rPr>
      </w:pPr>
    </w:p>
    <w:p w14:paraId="0D04AE38" w14:textId="77777777" w:rsidR="00EE29A1" w:rsidRPr="00EE29A1" w:rsidRDefault="00EE29A1" w:rsidP="00EE29A1">
      <w:pPr>
        <w:widowControl/>
        <w:numPr>
          <w:ilvl w:val="0"/>
          <w:numId w:val="21"/>
        </w:numPr>
        <w:textAlignment w:val="baseline"/>
        <w:rPr>
          <w:rFonts w:ascii="Arial" w:hAnsi="Arial" w:cs="Arial"/>
          <w:sz w:val="24"/>
          <w:szCs w:val="24"/>
        </w:rPr>
      </w:pPr>
      <w:bookmarkStart w:id="3" w:name="_Hlk515969533"/>
      <w:bookmarkEnd w:id="0"/>
      <w:r w:rsidRPr="00EE29A1">
        <w:rPr>
          <w:rFonts w:ascii="Arial" w:hAnsi="Arial" w:cs="Arial"/>
          <w:sz w:val="24"/>
          <w:szCs w:val="24"/>
        </w:rPr>
        <w:t xml:space="preserve">That Letter Carrier(s) </w:t>
      </w:r>
      <w:r w:rsidRPr="00EE29A1">
        <w:rPr>
          <w:rFonts w:ascii="Arial" w:hAnsi="Arial" w:cs="Arial"/>
          <w:b/>
          <w:sz w:val="24"/>
          <w:szCs w:val="24"/>
          <w:u w:val="single"/>
        </w:rPr>
        <w:t>[</w:t>
      </w:r>
      <w:r w:rsidR="00675D85">
        <w:rPr>
          <w:rFonts w:ascii="Arial" w:hAnsi="Arial" w:cs="Arial"/>
          <w:b/>
          <w:sz w:val="24"/>
          <w:szCs w:val="24"/>
          <w:u w:val="single"/>
        </w:rPr>
        <w:t>N</w:t>
      </w:r>
      <w:r w:rsidRPr="00EE29A1">
        <w:rPr>
          <w:rFonts w:ascii="Arial" w:hAnsi="Arial" w:cs="Arial"/>
          <w:b/>
          <w:sz w:val="24"/>
          <w:szCs w:val="24"/>
          <w:u w:val="single"/>
        </w:rPr>
        <w:t>ame</w:t>
      </w:r>
      <w:r w:rsidR="00675D85">
        <w:rPr>
          <w:rFonts w:ascii="Arial" w:hAnsi="Arial" w:cs="Arial"/>
          <w:b/>
          <w:sz w:val="24"/>
          <w:szCs w:val="24"/>
          <w:u w:val="single"/>
        </w:rPr>
        <w:t>]</w:t>
      </w:r>
      <w:r w:rsidR="00DF0463">
        <w:rPr>
          <w:rFonts w:ascii="Arial" w:hAnsi="Arial" w:cs="Arial"/>
          <w:b/>
          <w:sz w:val="24"/>
          <w:szCs w:val="24"/>
          <w:u w:val="single"/>
        </w:rPr>
        <w:t xml:space="preserve">, </w:t>
      </w:r>
      <w:r w:rsidR="00675D85">
        <w:rPr>
          <w:rFonts w:ascii="Arial" w:hAnsi="Arial" w:cs="Arial"/>
          <w:b/>
          <w:sz w:val="24"/>
          <w:szCs w:val="24"/>
          <w:u w:val="single"/>
        </w:rPr>
        <w:t>[N</w:t>
      </w:r>
      <w:r w:rsidR="00DF0463">
        <w:rPr>
          <w:rFonts w:ascii="Arial" w:hAnsi="Arial" w:cs="Arial"/>
          <w:b/>
          <w:sz w:val="24"/>
          <w:szCs w:val="24"/>
          <w:u w:val="single"/>
        </w:rPr>
        <w:t>ame</w:t>
      </w:r>
      <w:r w:rsidR="00675D85">
        <w:rPr>
          <w:rFonts w:ascii="Arial" w:hAnsi="Arial" w:cs="Arial"/>
          <w:b/>
          <w:sz w:val="24"/>
          <w:szCs w:val="24"/>
          <w:u w:val="single"/>
        </w:rPr>
        <w:t>]</w:t>
      </w:r>
      <w:r w:rsidR="00DF0463">
        <w:rPr>
          <w:rFonts w:ascii="Arial" w:hAnsi="Arial" w:cs="Arial"/>
          <w:b/>
          <w:sz w:val="24"/>
          <w:szCs w:val="24"/>
          <w:u w:val="single"/>
        </w:rPr>
        <w:t>,</w:t>
      </w:r>
      <w:r w:rsidR="00675D85">
        <w:rPr>
          <w:rFonts w:ascii="Arial" w:hAnsi="Arial" w:cs="Arial"/>
          <w:b/>
          <w:sz w:val="24"/>
          <w:szCs w:val="24"/>
          <w:u w:val="single"/>
        </w:rPr>
        <w:t xml:space="preserve"> and</w:t>
      </w:r>
      <w:r w:rsidR="00DF0463">
        <w:rPr>
          <w:rFonts w:ascii="Arial" w:hAnsi="Arial" w:cs="Arial"/>
          <w:b/>
          <w:sz w:val="24"/>
          <w:szCs w:val="24"/>
          <w:u w:val="single"/>
        </w:rPr>
        <w:t xml:space="preserve"> </w:t>
      </w:r>
      <w:r w:rsidR="00675D85">
        <w:rPr>
          <w:rFonts w:ascii="Arial" w:hAnsi="Arial" w:cs="Arial"/>
          <w:b/>
          <w:sz w:val="24"/>
          <w:szCs w:val="24"/>
          <w:u w:val="single"/>
        </w:rPr>
        <w:t>[N</w:t>
      </w:r>
      <w:r w:rsidR="00DF0463">
        <w:rPr>
          <w:rFonts w:ascii="Arial" w:hAnsi="Arial" w:cs="Arial"/>
          <w:b/>
          <w:sz w:val="24"/>
          <w:szCs w:val="24"/>
          <w:u w:val="single"/>
        </w:rPr>
        <w:t>ame</w:t>
      </w:r>
      <w:r w:rsidRPr="00EE29A1">
        <w:rPr>
          <w:rFonts w:ascii="Arial" w:hAnsi="Arial" w:cs="Arial"/>
          <w:b/>
          <w:sz w:val="24"/>
          <w:szCs w:val="24"/>
          <w:u w:val="single"/>
        </w:rPr>
        <w:t>]</w:t>
      </w:r>
      <w:r w:rsidRPr="00EE29A1">
        <w:rPr>
          <w:rFonts w:ascii="Arial" w:hAnsi="Arial" w:cs="Arial"/>
          <w:sz w:val="24"/>
          <w:szCs w:val="24"/>
        </w:rPr>
        <w:t xml:space="preserve"> each be paid a lump sum of $100.00 </w:t>
      </w:r>
      <w:r w:rsidR="00114F3B">
        <w:rPr>
          <w:rFonts w:ascii="Arial" w:hAnsi="Arial" w:cs="Arial"/>
          <w:sz w:val="24"/>
          <w:szCs w:val="24"/>
        </w:rPr>
        <w:t xml:space="preserve">to serve </w:t>
      </w:r>
      <w:r w:rsidRPr="00EE29A1">
        <w:rPr>
          <w:rFonts w:ascii="Arial" w:hAnsi="Arial" w:cs="Arial"/>
          <w:sz w:val="24"/>
          <w:szCs w:val="24"/>
        </w:rPr>
        <w:t>as an incentive for future compliance.</w:t>
      </w:r>
    </w:p>
    <w:bookmarkEnd w:id="3"/>
    <w:p w14:paraId="079C5B16" w14:textId="77777777" w:rsidR="00BD5107" w:rsidRPr="00EC7940" w:rsidRDefault="00BD5107" w:rsidP="00EE29A1">
      <w:pPr>
        <w:ind w:left="720"/>
        <w:textAlignment w:val="baseline"/>
        <w:rPr>
          <w:rFonts w:ascii="Arial" w:hAnsi="Arial" w:cs="Arial"/>
          <w:snapToGrid w:val="0"/>
          <w:kern w:val="0"/>
          <w:sz w:val="24"/>
          <w:szCs w:val="24"/>
        </w:rPr>
      </w:pPr>
    </w:p>
    <w:p w14:paraId="145F0C13" w14:textId="77777777" w:rsidR="008A2949" w:rsidRPr="0090668E" w:rsidRDefault="0090668E" w:rsidP="00BD5107">
      <w:pPr>
        <w:rPr>
          <w:rFonts w:ascii="Arial" w:hAnsi="Arial" w:cs="Arial"/>
          <w:sz w:val="24"/>
          <w:szCs w:val="24"/>
        </w:rPr>
      </w:pPr>
      <w:r>
        <w:rPr>
          <w:rFonts w:ascii="Arial" w:hAnsi="Arial" w:cs="Arial"/>
          <w:sz w:val="24"/>
          <w:szCs w:val="24"/>
        </w:rPr>
        <w:t xml:space="preserve"> </w:t>
      </w:r>
    </w:p>
    <w:p w14:paraId="1D5EE768" w14:textId="77777777" w:rsidR="00E25E28" w:rsidRPr="00EC7940" w:rsidRDefault="00E25E28" w:rsidP="00EC7940">
      <w:pPr>
        <w:rPr>
          <w:rFonts w:ascii="Arial" w:hAnsi="Arial" w:cs="Arial"/>
          <w:sz w:val="24"/>
          <w:szCs w:val="24"/>
        </w:rPr>
      </w:pPr>
    </w:p>
    <w:p w14:paraId="5CE04497" w14:textId="77777777" w:rsidR="00EC7940" w:rsidRPr="00EC7940" w:rsidRDefault="00EC7940" w:rsidP="00EC7940">
      <w:pPr>
        <w:rPr>
          <w:rFonts w:ascii="Arial" w:hAnsi="Arial" w:cs="Arial"/>
          <w:sz w:val="24"/>
          <w:szCs w:val="24"/>
        </w:rPr>
      </w:pPr>
      <w:r>
        <w:rPr>
          <w:rFonts w:ascii="Arial" w:hAnsi="Arial" w:cs="Arial"/>
          <w:sz w:val="24"/>
          <w:szCs w:val="24"/>
        </w:rPr>
        <w:br w:type="page"/>
      </w:r>
    </w:p>
    <w:p w14:paraId="22B43D75" w14:textId="4F503CB0" w:rsidR="00072B8B" w:rsidRPr="00EC7940" w:rsidRDefault="00F8221A" w:rsidP="00EC7940">
      <w:pPr>
        <w:ind w:left="2880"/>
        <w:jc w:val="center"/>
        <w:rPr>
          <w:rFonts w:ascii="Arial" w:hAnsi="Arial" w:cs="Arial"/>
          <w:b/>
          <w:snapToGrid w:val="0"/>
          <w:sz w:val="28"/>
          <w:szCs w:val="28"/>
        </w:rPr>
      </w:pPr>
      <w:r w:rsidRPr="00EC7940">
        <w:rPr>
          <w:rFonts w:ascii="Arial" w:hAnsi="Arial" w:cs="Arial"/>
          <w:noProof/>
          <w:sz w:val="28"/>
          <w:szCs w:val="28"/>
        </w:rPr>
        <w:drawing>
          <wp:anchor distT="0" distB="0" distL="114300" distR="114300" simplePos="0" relativeHeight="251657216" behindDoc="0" locked="0" layoutInCell="1" allowOverlap="1" wp14:anchorId="4493093B" wp14:editId="0E4384F4">
            <wp:simplePos x="0" y="0"/>
            <wp:positionH relativeFrom="column">
              <wp:posOffset>33020</wp:posOffset>
            </wp:positionH>
            <wp:positionV relativeFrom="paragraph">
              <wp:posOffset>-476885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00072B8B" w:rsidRPr="00EC7940">
        <w:rPr>
          <w:rFonts w:ascii="Arial" w:hAnsi="Arial" w:cs="Arial"/>
          <w:b/>
          <w:snapToGrid w:val="0"/>
          <w:sz w:val="28"/>
          <w:szCs w:val="28"/>
        </w:rPr>
        <w:t>National Association of Letter Carriers</w:t>
      </w:r>
    </w:p>
    <w:p w14:paraId="77A67ADB" w14:textId="77777777" w:rsidR="00072B8B" w:rsidRPr="00EC7940" w:rsidRDefault="00072B8B" w:rsidP="00EC7940">
      <w:pPr>
        <w:keepNext/>
        <w:ind w:left="2880"/>
        <w:jc w:val="center"/>
        <w:outlineLvl w:val="0"/>
        <w:rPr>
          <w:rFonts w:ascii="Arial" w:hAnsi="Arial" w:cs="Arial"/>
          <w:b/>
          <w:snapToGrid w:val="0"/>
          <w:sz w:val="28"/>
          <w:szCs w:val="28"/>
        </w:rPr>
      </w:pPr>
      <w:r w:rsidRPr="00EC7940">
        <w:rPr>
          <w:rFonts w:ascii="Arial" w:hAnsi="Arial" w:cs="Arial"/>
          <w:b/>
          <w:snapToGrid w:val="0"/>
          <w:sz w:val="28"/>
          <w:szCs w:val="28"/>
        </w:rPr>
        <w:t>Request for Information</w:t>
      </w:r>
    </w:p>
    <w:p w14:paraId="48C41D18" w14:textId="77777777" w:rsidR="00072B8B" w:rsidRPr="00EC7940" w:rsidRDefault="00072B8B" w:rsidP="00EC7940">
      <w:pPr>
        <w:keepNext/>
        <w:ind w:firstLine="3780"/>
        <w:jc w:val="center"/>
        <w:outlineLvl w:val="0"/>
        <w:rPr>
          <w:rFonts w:ascii="Arial" w:hAnsi="Arial" w:cs="Arial"/>
          <w:b/>
          <w:snapToGrid w:val="0"/>
          <w:sz w:val="24"/>
          <w:szCs w:val="24"/>
        </w:rPr>
      </w:pPr>
    </w:p>
    <w:p w14:paraId="269CED2C" w14:textId="77777777" w:rsidR="00072B8B" w:rsidRPr="00EC7940" w:rsidRDefault="00072B8B" w:rsidP="00EC7940">
      <w:pPr>
        <w:keepNext/>
        <w:jc w:val="right"/>
        <w:outlineLvl w:val="3"/>
        <w:rPr>
          <w:rFonts w:ascii="Arial" w:hAnsi="Arial" w:cs="Arial"/>
          <w:snapToGrid w:val="0"/>
          <w:sz w:val="24"/>
          <w:szCs w:val="24"/>
        </w:rPr>
      </w:pPr>
    </w:p>
    <w:p w14:paraId="6D438773" w14:textId="77777777" w:rsidR="003A5691" w:rsidRPr="00EC7940" w:rsidRDefault="003A5691" w:rsidP="00EC7940">
      <w:pPr>
        <w:keepNext/>
        <w:outlineLvl w:val="3"/>
        <w:rPr>
          <w:rFonts w:ascii="Arial" w:hAnsi="Arial" w:cs="Arial"/>
          <w:snapToGrid w:val="0"/>
          <w:sz w:val="24"/>
          <w:szCs w:val="24"/>
        </w:rPr>
      </w:pPr>
    </w:p>
    <w:p w14:paraId="52B03825" w14:textId="77777777" w:rsidR="003A5691" w:rsidRPr="00EC7940" w:rsidRDefault="003A5691" w:rsidP="00EC7940">
      <w:pPr>
        <w:keepNext/>
        <w:outlineLvl w:val="3"/>
        <w:rPr>
          <w:rFonts w:ascii="Arial" w:hAnsi="Arial" w:cs="Arial"/>
          <w:snapToGrid w:val="0"/>
          <w:sz w:val="24"/>
          <w:szCs w:val="24"/>
        </w:rPr>
      </w:pPr>
    </w:p>
    <w:p w14:paraId="4D66B689" w14:textId="77777777" w:rsidR="006B1795" w:rsidRPr="00EC7940" w:rsidRDefault="006B1795" w:rsidP="00EC7940">
      <w:pPr>
        <w:keepNext/>
        <w:outlineLvl w:val="3"/>
        <w:rPr>
          <w:rFonts w:ascii="Arial" w:hAnsi="Arial" w:cs="Arial"/>
          <w:snapToGrid w:val="0"/>
          <w:sz w:val="24"/>
          <w:szCs w:val="24"/>
        </w:rPr>
      </w:pPr>
    </w:p>
    <w:p w14:paraId="78759077" w14:textId="77777777" w:rsidR="00072B8B" w:rsidRPr="00EC7940" w:rsidRDefault="00072B8B" w:rsidP="00EC7940">
      <w:pPr>
        <w:keepNext/>
        <w:ind w:left="5490" w:hanging="5490"/>
        <w:outlineLvl w:val="3"/>
        <w:rPr>
          <w:rFonts w:ascii="Arial" w:hAnsi="Arial" w:cs="Arial"/>
          <w:snapToGrid w:val="0"/>
          <w:sz w:val="24"/>
          <w:szCs w:val="24"/>
        </w:rPr>
      </w:pPr>
      <w:r w:rsidRPr="00EC7940">
        <w:rPr>
          <w:rFonts w:ascii="Arial" w:hAnsi="Arial" w:cs="Arial"/>
          <w:snapToGrid w:val="0"/>
          <w:sz w:val="24"/>
          <w:szCs w:val="24"/>
        </w:rPr>
        <w:t>To: ________________________</w:t>
      </w:r>
      <w:r w:rsidR="00EC7940">
        <w:rPr>
          <w:rFonts w:ascii="Arial" w:hAnsi="Arial" w:cs="Arial"/>
          <w:snapToGrid w:val="0"/>
          <w:sz w:val="24"/>
          <w:szCs w:val="24"/>
        </w:rPr>
        <w:tab/>
      </w:r>
      <w:r w:rsidRPr="00EC7940">
        <w:rPr>
          <w:rFonts w:ascii="Arial" w:hAnsi="Arial" w:cs="Arial"/>
          <w:snapToGrid w:val="0"/>
          <w:sz w:val="24"/>
          <w:szCs w:val="24"/>
        </w:rPr>
        <w:t>Date ___________________</w:t>
      </w:r>
    </w:p>
    <w:p w14:paraId="5134183F" w14:textId="77777777" w:rsidR="00072B8B" w:rsidRPr="00EC7940" w:rsidRDefault="006B1795" w:rsidP="00EC7940">
      <w:pPr>
        <w:keepNext/>
        <w:ind w:left="360"/>
        <w:outlineLvl w:val="4"/>
        <w:rPr>
          <w:rFonts w:ascii="Arial" w:hAnsi="Arial" w:cs="Arial"/>
          <w:snapToGrid w:val="0"/>
        </w:rPr>
      </w:pPr>
      <w:r w:rsidRPr="00EC7940">
        <w:rPr>
          <w:rFonts w:ascii="Arial" w:hAnsi="Arial" w:cs="Arial"/>
          <w:snapToGrid w:val="0"/>
        </w:rPr>
        <w:t>(Manager/Supervisor)</w:t>
      </w:r>
    </w:p>
    <w:p w14:paraId="5692FBD5" w14:textId="77777777" w:rsidR="00072B8B" w:rsidRPr="00EC7940" w:rsidRDefault="00072B8B" w:rsidP="00EC7940">
      <w:pPr>
        <w:rPr>
          <w:rFonts w:ascii="Arial" w:hAnsi="Arial" w:cs="Arial"/>
          <w:sz w:val="24"/>
          <w:szCs w:val="24"/>
        </w:rPr>
      </w:pPr>
    </w:p>
    <w:p w14:paraId="5FD3F723" w14:textId="77777777" w:rsidR="00072B8B" w:rsidRPr="00EC7940" w:rsidRDefault="00072B8B" w:rsidP="00EC7940">
      <w:pPr>
        <w:rPr>
          <w:rFonts w:ascii="Arial" w:hAnsi="Arial" w:cs="Arial"/>
          <w:sz w:val="24"/>
          <w:szCs w:val="24"/>
        </w:rPr>
      </w:pPr>
      <w:r w:rsidRPr="00EC7940">
        <w:rPr>
          <w:rFonts w:ascii="Arial" w:hAnsi="Arial" w:cs="Arial"/>
          <w:sz w:val="24"/>
          <w:szCs w:val="24"/>
        </w:rPr>
        <w:t>_________________________________</w:t>
      </w:r>
    </w:p>
    <w:p w14:paraId="61BCF4F8" w14:textId="77777777" w:rsidR="00072B8B" w:rsidRPr="00EC7940" w:rsidRDefault="006B1795" w:rsidP="00EC7940">
      <w:pPr>
        <w:rPr>
          <w:rFonts w:ascii="Arial" w:hAnsi="Arial" w:cs="Arial"/>
          <w:snapToGrid w:val="0"/>
        </w:rPr>
      </w:pPr>
      <w:r w:rsidRPr="00EC7940">
        <w:rPr>
          <w:rFonts w:ascii="Arial" w:hAnsi="Arial" w:cs="Arial"/>
          <w:snapToGrid w:val="0"/>
        </w:rPr>
        <w:t>(Station/Post Office)</w:t>
      </w:r>
    </w:p>
    <w:p w14:paraId="290EC695" w14:textId="77777777" w:rsidR="00072B8B" w:rsidRPr="00EC7940" w:rsidRDefault="00072B8B" w:rsidP="00EC7940">
      <w:pPr>
        <w:rPr>
          <w:rFonts w:ascii="Arial" w:hAnsi="Arial" w:cs="Arial"/>
          <w:snapToGrid w:val="0"/>
          <w:sz w:val="24"/>
          <w:szCs w:val="24"/>
        </w:rPr>
      </w:pPr>
    </w:p>
    <w:p w14:paraId="36E4F89A" w14:textId="77777777" w:rsidR="00072B8B" w:rsidRPr="00EC7940" w:rsidRDefault="006B1795" w:rsidP="00EC7940">
      <w:pPr>
        <w:rPr>
          <w:rFonts w:ascii="Arial" w:hAnsi="Arial" w:cs="Arial"/>
          <w:snapToGrid w:val="0"/>
          <w:sz w:val="24"/>
          <w:szCs w:val="24"/>
        </w:rPr>
      </w:pPr>
      <w:r w:rsidRPr="00EC7940">
        <w:rPr>
          <w:rFonts w:ascii="Arial" w:hAnsi="Arial" w:cs="Arial"/>
          <w:snapToGrid w:val="0"/>
          <w:sz w:val="24"/>
          <w:szCs w:val="24"/>
        </w:rPr>
        <w:t>Manager/Supervisor</w:t>
      </w:r>
      <w:r w:rsidR="00072B8B" w:rsidRPr="00EC7940">
        <w:rPr>
          <w:rFonts w:ascii="Arial" w:hAnsi="Arial" w:cs="Arial"/>
          <w:snapToGrid w:val="0"/>
          <w:sz w:val="24"/>
          <w:szCs w:val="24"/>
        </w:rPr>
        <w:t>_______________________,</w:t>
      </w:r>
    </w:p>
    <w:p w14:paraId="092207D0" w14:textId="77777777" w:rsidR="00072B8B" w:rsidRPr="00EC7940" w:rsidRDefault="00072B8B" w:rsidP="00EC7940">
      <w:pPr>
        <w:rPr>
          <w:rFonts w:ascii="Arial" w:hAnsi="Arial" w:cs="Arial"/>
          <w:snapToGrid w:val="0"/>
          <w:sz w:val="24"/>
          <w:szCs w:val="24"/>
        </w:rPr>
      </w:pPr>
    </w:p>
    <w:p w14:paraId="79925E32" w14:textId="77777777" w:rsidR="00072B8B" w:rsidRPr="00EC7940" w:rsidRDefault="00072B8B" w:rsidP="00EC7940">
      <w:pPr>
        <w:rPr>
          <w:rFonts w:ascii="Arial" w:hAnsi="Arial" w:cs="Arial"/>
          <w:snapToGrid w:val="0"/>
          <w:sz w:val="24"/>
          <w:szCs w:val="24"/>
        </w:rPr>
      </w:pPr>
      <w:r w:rsidRPr="00EC7940">
        <w:rPr>
          <w:rFonts w:ascii="Arial" w:hAnsi="Arial" w:cs="Arial"/>
          <w:snapToGrid w:val="0"/>
          <w:sz w:val="24"/>
          <w:szCs w:val="24"/>
        </w:rPr>
        <w:t>Pursuant to Article</w:t>
      </w:r>
      <w:r w:rsidR="006B1795" w:rsidRPr="00EC7940">
        <w:rPr>
          <w:rFonts w:ascii="Arial" w:hAnsi="Arial" w:cs="Arial"/>
          <w:snapToGrid w:val="0"/>
          <w:sz w:val="24"/>
          <w:szCs w:val="24"/>
        </w:rPr>
        <w:t>s</w:t>
      </w:r>
      <w:r w:rsidRPr="00EC7940">
        <w:rPr>
          <w:rFonts w:ascii="Arial" w:hAnsi="Arial" w:cs="Arial"/>
          <w:snapToGrid w:val="0"/>
          <w:sz w:val="24"/>
          <w:szCs w:val="24"/>
        </w:rPr>
        <w:t xml:space="preserve"> 17 and 31 of the National Agreement, I am requesting the following information</w:t>
      </w:r>
      <w:r w:rsidR="006B1795" w:rsidRPr="00EC7940">
        <w:rPr>
          <w:rFonts w:ascii="Arial" w:hAnsi="Arial" w:cs="Arial"/>
          <w:snapToGrid w:val="0"/>
          <w:sz w:val="24"/>
          <w:szCs w:val="24"/>
        </w:rPr>
        <w:t xml:space="preserve"> to investigate a grievance concerning a violation of</w:t>
      </w:r>
      <w:r w:rsidR="004473B2" w:rsidRPr="004473B2">
        <w:rPr>
          <w:rFonts w:ascii="Arial" w:hAnsi="Arial" w:cs="Arial"/>
          <w:bCs/>
          <w:sz w:val="24"/>
          <w:szCs w:val="24"/>
        </w:rPr>
        <w:t xml:space="preserve"> </w:t>
      </w:r>
      <w:r w:rsidR="008D6E71">
        <w:rPr>
          <w:rFonts w:ascii="Arial" w:hAnsi="Arial" w:cs="Arial"/>
          <w:bCs/>
          <w:sz w:val="24"/>
          <w:szCs w:val="24"/>
        </w:rPr>
        <w:t>Art</w:t>
      </w:r>
      <w:r w:rsidR="00016CCC">
        <w:rPr>
          <w:rFonts w:ascii="Arial" w:hAnsi="Arial" w:cs="Arial"/>
          <w:bCs/>
          <w:sz w:val="24"/>
          <w:szCs w:val="24"/>
        </w:rPr>
        <w:t xml:space="preserve">icle </w:t>
      </w:r>
      <w:r w:rsidR="008D6E71">
        <w:rPr>
          <w:rFonts w:ascii="Arial" w:hAnsi="Arial" w:cs="Arial"/>
          <w:bCs/>
          <w:sz w:val="24"/>
          <w:szCs w:val="24"/>
        </w:rPr>
        <w:t>26</w:t>
      </w:r>
      <w:r w:rsidR="00146352">
        <w:rPr>
          <w:rFonts w:ascii="Arial" w:hAnsi="Arial" w:cs="Arial"/>
          <w:bCs/>
          <w:sz w:val="24"/>
          <w:szCs w:val="24"/>
        </w:rPr>
        <w:t xml:space="preserve"> of the National Agreement</w:t>
      </w:r>
      <w:r w:rsidR="004473B2">
        <w:rPr>
          <w:rFonts w:ascii="Arial" w:hAnsi="Arial" w:cs="Arial"/>
          <w:snapToGrid w:val="0"/>
          <w:sz w:val="24"/>
          <w:szCs w:val="24"/>
        </w:rPr>
        <w:t>:</w:t>
      </w:r>
    </w:p>
    <w:p w14:paraId="7F34A7BC" w14:textId="77777777" w:rsidR="00072B8B" w:rsidRPr="00EC7940" w:rsidRDefault="00072B8B" w:rsidP="00EC7940">
      <w:pPr>
        <w:rPr>
          <w:rFonts w:ascii="Arial" w:hAnsi="Arial" w:cs="Arial"/>
          <w:snapToGrid w:val="0"/>
          <w:sz w:val="24"/>
          <w:szCs w:val="24"/>
        </w:rPr>
      </w:pPr>
    </w:p>
    <w:p w14:paraId="2213D601" w14:textId="11D5E998" w:rsidR="00072B8B" w:rsidRPr="00EC7940" w:rsidRDefault="00072B8B" w:rsidP="00EC7940">
      <w:pPr>
        <w:numPr>
          <w:ilvl w:val="0"/>
          <w:numId w:val="7"/>
        </w:numPr>
        <w:overflowPunct/>
        <w:autoSpaceDE/>
        <w:autoSpaceDN/>
        <w:adjustRightInd/>
        <w:rPr>
          <w:rFonts w:ascii="Arial" w:hAnsi="Arial" w:cs="Arial"/>
          <w:snapToGrid w:val="0"/>
          <w:sz w:val="24"/>
          <w:szCs w:val="24"/>
          <w:u w:val="single"/>
        </w:rPr>
      </w:pPr>
      <w:r w:rsidRPr="00EC7940">
        <w:rPr>
          <w:rFonts w:ascii="Arial" w:hAnsi="Arial" w:cs="Arial"/>
          <w:snapToGrid w:val="0"/>
          <w:sz w:val="24"/>
          <w:szCs w:val="24"/>
        </w:rPr>
        <w:t>Cop</w:t>
      </w:r>
      <w:r w:rsidR="0033197E" w:rsidRPr="00EC7940">
        <w:rPr>
          <w:rFonts w:ascii="Arial" w:hAnsi="Arial" w:cs="Arial"/>
          <w:snapToGrid w:val="0"/>
          <w:sz w:val="24"/>
          <w:szCs w:val="24"/>
        </w:rPr>
        <w:t xml:space="preserve">y of all </w:t>
      </w:r>
      <w:r w:rsidR="0033197E" w:rsidRPr="00EC7940">
        <w:rPr>
          <w:rFonts w:ascii="Arial" w:hAnsi="Arial" w:cs="Arial"/>
          <w:kern w:val="0"/>
          <w:sz w:val="24"/>
          <w:szCs w:val="24"/>
        </w:rPr>
        <w:t>PS Form(s) 50</w:t>
      </w:r>
      <w:r w:rsidR="00F8221A">
        <w:rPr>
          <w:rFonts w:ascii="Arial" w:hAnsi="Arial" w:cs="Arial"/>
          <w:kern w:val="0"/>
          <w:sz w:val="24"/>
          <w:szCs w:val="24"/>
        </w:rPr>
        <w:t>,</w:t>
      </w:r>
      <w:r w:rsidR="0033197E" w:rsidRPr="00EC7940">
        <w:rPr>
          <w:rFonts w:ascii="Arial" w:hAnsi="Arial" w:cs="Arial"/>
          <w:kern w:val="0"/>
          <w:sz w:val="24"/>
          <w:szCs w:val="24"/>
        </w:rPr>
        <w:t xml:space="preserve"> </w:t>
      </w:r>
      <w:r w:rsidR="0033197E" w:rsidRPr="00EC7940">
        <w:rPr>
          <w:rFonts w:ascii="Arial" w:hAnsi="Arial" w:cs="Arial"/>
          <w:i/>
          <w:kern w:val="0"/>
          <w:sz w:val="24"/>
          <w:szCs w:val="24"/>
        </w:rPr>
        <w:t>Notification of Personnel Action</w:t>
      </w:r>
      <w:r w:rsidR="0033197E" w:rsidRPr="00EC7940">
        <w:rPr>
          <w:rFonts w:ascii="Arial" w:hAnsi="Arial" w:cs="Arial"/>
          <w:kern w:val="0"/>
          <w:sz w:val="24"/>
          <w:szCs w:val="24"/>
        </w:rPr>
        <w:t xml:space="preserve"> for CCA(s) </w:t>
      </w:r>
      <w:r w:rsidR="0033197E" w:rsidRPr="00EC7940">
        <w:rPr>
          <w:rFonts w:ascii="Arial" w:hAnsi="Arial" w:cs="Arial"/>
          <w:b/>
          <w:kern w:val="0"/>
          <w:sz w:val="24"/>
          <w:szCs w:val="24"/>
          <w:u w:val="single"/>
        </w:rPr>
        <w:t>[</w:t>
      </w:r>
      <w:r w:rsidR="00675D85">
        <w:rPr>
          <w:rFonts w:ascii="Arial" w:hAnsi="Arial" w:cs="Arial"/>
          <w:b/>
          <w:kern w:val="0"/>
          <w:sz w:val="24"/>
          <w:szCs w:val="24"/>
          <w:u w:val="single"/>
        </w:rPr>
        <w:t>N</w:t>
      </w:r>
      <w:r w:rsidR="0033197E" w:rsidRPr="00EC7940">
        <w:rPr>
          <w:rFonts w:ascii="Arial" w:hAnsi="Arial" w:cs="Arial"/>
          <w:b/>
          <w:kern w:val="0"/>
          <w:sz w:val="24"/>
          <w:szCs w:val="24"/>
          <w:u w:val="single"/>
        </w:rPr>
        <w:t>ame</w:t>
      </w:r>
      <w:r w:rsidR="00675D85">
        <w:rPr>
          <w:rFonts w:ascii="Arial" w:hAnsi="Arial" w:cs="Arial"/>
          <w:b/>
          <w:kern w:val="0"/>
          <w:sz w:val="24"/>
          <w:szCs w:val="24"/>
          <w:u w:val="single"/>
        </w:rPr>
        <w:t>]</w:t>
      </w:r>
      <w:r w:rsidR="00DF0463">
        <w:rPr>
          <w:rFonts w:ascii="Arial" w:hAnsi="Arial" w:cs="Arial"/>
          <w:b/>
          <w:kern w:val="0"/>
          <w:sz w:val="24"/>
          <w:szCs w:val="24"/>
          <w:u w:val="single"/>
        </w:rPr>
        <w:t xml:space="preserve">, </w:t>
      </w:r>
      <w:r w:rsidR="00675D85">
        <w:rPr>
          <w:rFonts w:ascii="Arial" w:hAnsi="Arial" w:cs="Arial"/>
          <w:b/>
          <w:kern w:val="0"/>
          <w:sz w:val="24"/>
          <w:szCs w:val="24"/>
          <w:u w:val="single"/>
        </w:rPr>
        <w:t>[N</w:t>
      </w:r>
      <w:r w:rsidR="00DF0463">
        <w:rPr>
          <w:rFonts w:ascii="Arial" w:hAnsi="Arial" w:cs="Arial"/>
          <w:b/>
          <w:kern w:val="0"/>
          <w:sz w:val="24"/>
          <w:szCs w:val="24"/>
          <w:u w:val="single"/>
        </w:rPr>
        <w:t>ame</w:t>
      </w:r>
      <w:r w:rsidR="00675D85">
        <w:rPr>
          <w:rFonts w:ascii="Arial" w:hAnsi="Arial" w:cs="Arial"/>
          <w:b/>
          <w:kern w:val="0"/>
          <w:sz w:val="24"/>
          <w:szCs w:val="24"/>
          <w:u w:val="single"/>
        </w:rPr>
        <w:t>]</w:t>
      </w:r>
      <w:r w:rsidR="00DF0463">
        <w:rPr>
          <w:rFonts w:ascii="Arial" w:hAnsi="Arial" w:cs="Arial"/>
          <w:b/>
          <w:kern w:val="0"/>
          <w:sz w:val="24"/>
          <w:szCs w:val="24"/>
          <w:u w:val="single"/>
        </w:rPr>
        <w:t>,</w:t>
      </w:r>
      <w:r w:rsidR="00675D85">
        <w:rPr>
          <w:rFonts w:ascii="Arial" w:hAnsi="Arial" w:cs="Arial"/>
          <w:b/>
          <w:kern w:val="0"/>
          <w:sz w:val="24"/>
          <w:szCs w:val="24"/>
          <w:u w:val="single"/>
        </w:rPr>
        <w:t xml:space="preserve"> and</w:t>
      </w:r>
      <w:r w:rsidR="00DF0463">
        <w:rPr>
          <w:rFonts w:ascii="Arial" w:hAnsi="Arial" w:cs="Arial"/>
          <w:b/>
          <w:kern w:val="0"/>
          <w:sz w:val="24"/>
          <w:szCs w:val="24"/>
          <w:u w:val="single"/>
        </w:rPr>
        <w:t xml:space="preserve"> </w:t>
      </w:r>
      <w:r w:rsidR="00675D85">
        <w:rPr>
          <w:rFonts w:ascii="Arial" w:hAnsi="Arial" w:cs="Arial"/>
          <w:b/>
          <w:kern w:val="0"/>
          <w:sz w:val="24"/>
          <w:szCs w:val="24"/>
          <w:u w:val="single"/>
        </w:rPr>
        <w:t>[N</w:t>
      </w:r>
      <w:r w:rsidR="00DF0463">
        <w:rPr>
          <w:rFonts w:ascii="Arial" w:hAnsi="Arial" w:cs="Arial"/>
          <w:b/>
          <w:kern w:val="0"/>
          <w:sz w:val="24"/>
          <w:szCs w:val="24"/>
          <w:u w:val="single"/>
        </w:rPr>
        <w:t>ame</w:t>
      </w:r>
      <w:r w:rsidR="0033197E" w:rsidRPr="00EC7940">
        <w:rPr>
          <w:rFonts w:ascii="Arial" w:hAnsi="Arial" w:cs="Arial"/>
          <w:b/>
          <w:kern w:val="0"/>
          <w:sz w:val="24"/>
          <w:szCs w:val="24"/>
          <w:u w:val="single"/>
        </w:rPr>
        <w:t>].</w:t>
      </w:r>
    </w:p>
    <w:p w14:paraId="6E059DD5" w14:textId="77777777" w:rsidR="00AA6195" w:rsidRPr="00EC7940" w:rsidRDefault="00AA6195" w:rsidP="00B15490">
      <w:pPr>
        <w:overflowPunct/>
        <w:autoSpaceDE/>
        <w:autoSpaceDN/>
        <w:adjustRightInd/>
        <w:rPr>
          <w:rFonts w:ascii="Arial" w:hAnsi="Arial" w:cs="Arial"/>
          <w:snapToGrid w:val="0"/>
          <w:sz w:val="24"/>
          <w:szCs w:val="24"/>
        </w:rPr>
      </w:pPr>
    </w:p>
    <w:p w14:paraId="6884DA6E" w14:textId="77777777" w:rsidR="009C0616" w:rsidRPr="00EC7940" w:rsidRDefault="009C0616" w:rsidP="00EC7940">
      <w:pPr>
        <w:overflowPunct/>
        <w:autoSpaceDE/>
        <w:autoSpaceDN/>
        <w:adjustRightInd/>
        <w:rPr>
          <w:rFonts w:ascii="Arial" w:hAnsi="Arial" w:cs="Arial"/>
          <w:snapToGrid w:val="0"/>
          <w:sz w:val="24"/>
          <w:szCs w:val="24"/>
        </w:rPr>
      </w:pPr>
      <w:r w:rsidRPr="00EC7940">
        <w:rPr>
          <w:rFonts w:ascii="Arial" w:hAnsi="Arial" w:cs="Arial"/>
          <w:snapToGrid w:val="0"/>
          <w:sz w:val="24"/>
          <w:szCs w:val="24"/>
        </w:rPr>
        <w:t>I am also requesting to interview the following CCA(s):</w:t>
      </w:r>
    </w:p>
    <w:p w14:paraId="4BBC9716" w14:textId="77777777" w:rsidR="00AB0AB6" w:rsidRPr="00EC7940" w:rsidRDefault="00AB0AB6" w:rsidP="00EC7940">
      <w:pPr>
        <w:overflowPunct/>
        <w:autoSpaceDE/>
        <w:autoSpaceDN/>
        <w:adjustRightInd/>
        <w:ind w:firstLine="360"/>
        <w:rPr>
          <w:rFonts w:ascii="Arial" w:hAnsi="Arial" w:cs="Arial"/>
          <w:snapToGrid w:val="0"/>
          <w:sz w:val="24"/>
          <w:szCs w:val="24"/>
        </w:rPr>
      </w:pPr>
    </w:p>
    <w:p w14:paraId="1CFCFAC4" w14:textId="77777777" w:rsidR="00AA6195" w:rsidRPr="00407A73" w:rsidRDefault="006B1795" w:rsidP="00EC7940">
      <w:pPr>
        <w:numPr>
          <w:ilvl w:val="1"/>
          <w:numId w:val="7"/>
        </w:numPr>
        <w:tabs>
          <w:tab w:val="clear" w:pos="1440"/>
        </w:tabs>
        <w:ind w:left="720"/>
        <w:rPr>
          <w:rFonts w:ascii="Arial" w:hAnsi="Arial" w:cs="Arial"/>
          <w:snapToGrid w:val="0"/>
          <w:sz w:val="24"/>
          <w:szCs w:val="24"/>
        </w:rPr>
      </w:pPr>
      <w:r w:rsidRPr="00EC7940">
        <w:rPr>
          <w:rFonts w:ascii="Arial" w:hAnsi="Arial" w:cs="Arial"/>
          <w:b/>
          <w:snapToGrid w:val="0"/>
          <w:sz w:val="24"/>
          <w:szCs w:val="24"/>
          <w:u w:val="single"/>
        </w:rPr>
        <w:t>[</w:t>
      </w:r>
      <w:r w:rsidR="00DF0463">
        <w:rPr>
          <w:rFonts w:ascii="Arial" w:hAnsi="Arial" w:cs="Arial"/>
          <w:b/>
          <w:snapToGrid w:val="0"/>
          <w:sz w:val="24"/>
          <w:szCs w:val="24"/>
          <w:u w:val="single"/>
        </w:rPr>
        <w:t>N</w:t>
      </w:r>
      <w:r w:rsidRPr="00EC7940">
        <w:rPr>
          <w:rFonts w:ascii="Arial" w:hAnsi="Arial" w:cs="Arial"/>
          <w:b/>
          <w:snapToGrid w:val="0"/>
          <w:sz w:val="24"/>
          <w:szCs w:val="24"/>
          <w:u w:val="single"/>
        </w:rPr>
        <w:t>ame</w:t>
      </w:r>
      <w:r w:rsidR="00675D85">
        <w:rPr>
          <w:rFonts w:ascii="Arial" w:hAnsi="Arial" w:cs="Arial"/>
          <w:b/>
          <w:snapToGrid w:val="0"/>
          <w:sz w:val="24"/>
          <w:szCs w:val="24"/>
          <w:u w:val="single"/>
        </w:rPr>
        <w:t>]</w:t>
      </w:r>
    </w:p>
    <w:p w14:paraId="302CE787" w14:textId="77777777" w:rsidR="00407A73" w:rsidRPr="00407A73" w:rsidRDefault="00407A73" w:rsidP="00EC7940">
      <w:pPr>
        <w:numPr>
          <w:ilvl w:val="1"/>
          <w:numId w:val="7"/>
        </w:numPr>
        <w:tabs>
          <w:tab w:val="clear" w:pos="1440"/>
        </w:tabs>
        <w:ind w:left="720"/>
        <w:rPr>
          <w:rFonts w:ascii="Arial" w:hAnsi="Arial" w:cs="Arial"/>
          <w:snapToGrid w:val="0"/>
          <w:sz w:val="24"/>
          <w:szCs w:val="24"/>
        </w:rPr>
      </w:pPr>
      <w:r>
        <w:rPr>
          <w:rFonts w:ascii="Arial" w:hAnsi="Arial" w:cs="Arial"/>
          <w:b/>
          <w:snapToGrid w:val="0"/>
          <w:sz w:val="24"/>
          <w:szCs w:val="24"/>
          <w:u w:val="single"/>
        </w:rPr>
        <w:t>[Name]</w:t>
      </w:r>
    </w:p>
    <w:p w14:paraId="45BAF3F8" w14:textId="77777777" w:rsidR="00407A73" w:rsidRPr="00EC7940" w:rsidRDefault="00407A73" w:rsidP="00EC7940">
      <w:pPr>
        <w:numPr>
          <w:ilvl w:val="1"/>
          <w:numId w:val="7"/>
        </w:numPr>
        <w:tabs>
          <w:tab w:val="clear" w:pos="1440"/>
        </w:tabs>
        <w:ind w:left="720"/>
        <w:rPr>
          <w:rFonts w:ascii="Arial" w:hAnsi="Arial" w:cs="Arial"/>
          <w:snapToGrid w:val="0"/>
          <w:sz w:val="24"/>
          <w:szCs w:val="24"/>
        </w:rPr>
      </w:pPr>
      <w:r>
        <w:rPr>
          <w:rFonts w:ascii="Arial" w:hAnsi="Arial" w:cs="Arial"/>
          <w:b/>
          <w:snapToGrid w:val="0"/>
          <w:sz w:val="24"/>
          <w:szCs w:val="24"/>
          <w:u w:val="single"/>
        </w:rPr>
        <w:t>[Name]</w:t>
      </w:r>
    </w:p>
    <w:p w14:paraId="302E4756" w14:textId="77777777" w:rsidR="006B1795" w:rsidRPr="00EC7940" w:rsidRDefault="006B1795" w:rsidP="00EC7940">
      <w:pPr>
        <w:rPr>
          <w:rFonts w:ascii="Arial" w:hAnsi="Arial" w:cs="Arial"/>
          <w:snapToGrid w:val="0"/>
          <w:sz w:val="24"/>
          <w:szCs w:val="24"/>
        </w:rPr>
      </w:pPr>
    </w:p>
    <w:p w14:paraId="7A738AB3" w14:textId="77777777" w:rsidR="00072B8B" w:rsidRPr="00EC7940" w:rsidRDefault="00072B8B" w:rsidP="00EC7940">
      <w:pPr>
        <w:rPr>
          <w:rFonts w:ascii="Arial" w:hAnsi="Arial" w:cs="Arial"/>
          <w:snapToGrid w:val="0"/>
          <w:sz w:val="24"/>
          <w:szCs w:val="24"/>
        </w:rPr>
      </w:pPr>
      <w:r w:rsidRPr="00EC7940">
        <w:rPr>
          <w:rFonts w:ascii="Arial" w:hAnsi="Arial" w:cs="Arial"/>
          <w:snapToGrid w:val="0"/>
          <w:sz w:val="24"/>
          <w:szCs w:val="24"/>
        </w:rPr>
        <w:t>Your c</w:t>
      </w:r>
      <w:r w:rsidR="00CE1BE7">
        <w:rPr>
          <w:rFonts w:ascii="Arial" w:hAnsi="Arial" w:cs="Arial"/>
          <w:snapToGrid w:val="0"/>
          <w:sz w:val="24"/>
          <w:szCs w:val="24"/>
        </w:rPr>
        <w:t xml:space="preserve">ooperation in this matter </w:t>
      </w:r>
      <w:r w:rsidRPr="00EC7940">
        <w:rPr>
          <w:rFonts w:ascii="Arial" w:hAnsi="Arial" w:cs="Arial"/>
          <w:snapToGrid w:val="0"/>
          <w:sz w:val="24"/>
          <w:szCs w:val="24"/>
        </w:rPr>
        <w:t xml:space="preserve">will be greatly appreciated. </w:t>
      </w:r>
      <w:r w:rsidR="00CE1BE7">
        <w:rPr>
          <w:rFonts w:ascii="Arial" w:hAnsi="Arial" w:cs="Arial"/>
          <w:snapToGrid w:val="0"/>
          <w:sz w:val="24"/>
          <w:szCs w:val="24"/>
        </w:rPr>
        <w:t xml:space="preserve"> </w:t>
      </w:r>
      <w:r w:rsidRPr="00EC7940">
        <w:rPr>
          <w:rFonts w:ascii="Arial" w:hAnsi="Arial" w:cs="Arial"/>
          <w:snapToGrid w:val="0"/>
          <w:sz w:val="24"/>
          <w:szCs w:val="24"/>
        </w:rPr>
        <w:t>If you have any questions concerning this request, or if I may be of assistance to you in some other way, please feel free to contact me.</w:t>
      </w:r>
    </w:p>
    <w:p w14:paraId="3D9CFAC6" w14:textId="77777777" w:rsidR="00072B8B" w:rsidRPr="00EC7940" w:rsidRDefault="00072B8B" w:rsidP="00EC7940">
      <w:pPr>
        <w:rPr>
          <w:rFonts w:ascii="Arial" w:hAnsi="Arial" w:cs="Arial"/>
          <w:snapToGrid w:val="0"/>
          <w:sz w:val="24"/>
          <w:szCs w:val="24"/>
        </w:rPr>
      </w:pPr>
    </w:p>
    <w:p w14:paraId="4A4D609C" w14:textId="77777777" w:rsidR="006B1795" w:rsidRPr="00EC7940" w:rsidRDefault="006B1795" w:rsidP="00EC7940">
      <w:pPr>
        <w:rPr>
          <w:rFonts w:ascii="Arial" w:hAnsi="Arial" w:cs="Arial"/>
          <w:snapToGrid w:val="0"/>
          <w:sz w:val="24"/>
          <w:szCs w:val="24"/>
        </w:rPr>
      </w:pPr>
    </w:p>
    <w:p w14:paraId="158022FB" w14:textId="77777777" w:rsidR="00072B8B" w:rsidRDefault="00072B8B" w:rsidP="00EC7940">
      <w:pPr>
        <w:rPr>
          <w:rFonts w:ascii="Arial" w:hAnsi="Arial" w:cs="Arial"/>
          <w:snapToGrid w:val="0"/>
          <w:sz w:val="24"/>
          <w:szCs w:val="24"/>
        </w:rPr>
      </w:pPr>
      <w:r w:rsidRPr="00EC7940">
        <w:rPr>
          <w:rFonts w:ascii="Arial" w:hAnsi="Arial" w:cs="Arial"/>
          <w:snapToGrid w:val="0"/>
          <w:sz w:val="24"/>
          <w:szCs w:val="24"/>
        </w:rPr>
        <w:t>Sincerely,</w:t>
      </w:r>
    </w:p>
    <w:p w14:paraId="6FCAB6A5" w14:textId="77777777" w:rsidR="004473B2" w:rsidRPr="00EC7940" w:rsidRDefault="004473B2" w:rsidP="00EC7940">
      <w:pPr>
        <w:rPr>
          <w:rFonts w:ascii="Arial" w:hAnsi="Arial" w:cs="Arial"/>
          <w:snapToGrid w:val="0"/>
          <w:sz w:val="24"/>
          <w:szCs w:val="24"/>
        </w:rPr>
      </w:pPr>
    </w:p>
    <w:p w14:paraId="4ECDD260" w14:textId="77777777" w:rsidR="00072B8B" w:rsidRPr="00EC7940" w:rsidRDefault="006B1795" w:rsidP="00EC7940">
      <w:pPr>
        <w:rPr>
          <w:rFonts w:ascii="Arial" w:hAnsi="Arial" w:cs="Arial"/>
          <w:snapToGrid w:val="0"/>
          <w:sz w:val="24"/>
          <w:szCs w:val="24"/>
        </w:rPr>
      </w:pPr>
      <w:r w:rsidRPr="00EC7940">
        <w:rPr>
          <w:rFonts w:ascii="Arial" w:hAnsi="Arial" w:cs="Arial"/>
          <w:snapToGrid w:val="0"/>
          <w:sz w:val="24"/>
          <w:szCs w:val="24"/>
        </w:rPr>
        <w:t xml:space="preserve">________________________ </w:t>
      </w:r>
      <w:r w:rsidR="00072B8B" w:rsidRPr="00EC7940">
        <w:rPr>
          <w:rFonts w:ascii="Arial" w:hAnsi="Arial" w:cs="Arial"/>
          <w:snapToGrid w:val="0"/>
          <w:sz w:val="24"/>
          <w:szCs w:val="24"/>
        </w:rPr>
        <w:t>Request received by: _____________________</w:t>
      </w:r>
    </w:p>
    <w:p w14:paraId="490C7F39" w14:textId="77777777" w:rsidR="00072B8B" w:rsidRPr="00EC7940" w:rsidRDefault="00072B8B" w:rsidP="00EC7940">
      <w:pPr>
        <w:rPr>
          <w:rFonts w:ascii="Arial" w:hAnsi="Arial" w:cs="Arial"/>
          <w:snapToGrid w:val="0"/>
          <w:sz w:val="24"/>
          <w:szCs w:val="24"/>
        </w:rPr>
      </w:pPr>
      <w:r w:rsidRPr="00EC7940">
        <w:rPr>
          <w:rFonts w:ascii="Arial" w:hAnsi="Arial" w:cs="Arial"/>
          <w:snapToGrid w:val="0"/>
          <w:sz w:val="24"/>
          <w:szCs w:val="24"/>
        </w:rPr>
        <w:t>Shop Steward</w:t>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p>
    <w:p w14:paraId="7F797915" w14:textId="77777777" w:rsidR="008F322D" w:rsidRPr="00EC7940" w:rsidRDefault="00072B8B" w:rsidP="00EC7940">
      <w:pPr>
        <w:rPr>
          <w:rFonts w:ascii="Arial" w:hAnsi="Arial" w:cs="Arial"/>
          <w:snapToGrid w:val="0"/>
          <w:sz w:val="24"/>
          <w:szCs w:val="24"/>
        </w:rPr>
      </w:pPr>
      <w:r w:rsidRPr="00EC7940">
        <w:rPr>
          <w:rFonts w:ascii="Arial" w:hAnsi="Arial" w:cs="Arial"/>
          <w:snapToGrid w:val="0"/>
          <w:sz w:val="24"/>
          <w:szCs w:val="24"/>
        </w:rPr>
        <w:t>NALC</w:t>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00AF6D6A" w:rsidRPr="00EC7940">
        <w:rPr>
          <w:rFonts w:ascii="Arial" w:hAnsi="Arial" w:cs="Arial"/>
          <w:snapToGrid w:val="0"/>
          <w:sz w:val="24"/>
          <w:szCs w:val="24"/>
        </w:rPr>
        <w:t xml:space="preserve">  </w:t>
      </w:r>
      <w:r w:rsidRPr="00EC7940">
        <w:rPr>
          <w:rFonts w:ascii="Arial" w:hAnsi="Arial" w:cs="Arial"/>
          <w:snapToGrid w:val="0"/>
          <w:sz w:val="24"/>
          <w:szCs w:val="24"/>
        </w:rPr>
        <w:t>Date: ___________________</w:t>
      </w:r>
    </w:p>
    <w:p w14:paraId="7227107D" w14:textId="77777777" w:rsidR="008F322D" w:rsidRPr="00EC7940" w:rsidRDefault="008F322D" w:rsidP="00EC7940">
      <w:pPr>
        <w:rPr>
          <w:rFonts w:ascii="Arial" w:hAnsi="Arial" w:cs="Arial"/>
          <w:snapToGrid w:val="0"/>
          <w:sz w:val="24"/>
          <w:szCs w:val="24"/>
        </w:rPr>
      </w:pPr>
    </w:p>
    <w:p w14:paraId="5FB080F9" w14:textId="77777777" w:rsidR="0011765F" w:rsidRPr="00EC7940" w:rsidRDefault="00EC7940" w:rsidP="00EC7940">
      <w:pPr>
        <w:ind w:left="2880"/>
        <w:jc w:val="center"/>
        <w:rPr>
          <w:rFonts w:ascii="Arial" w:hAnsi="Arial" w:cs="Arial"/>
          <w:b/>
          <w:snapToGrid w:val="0"/>
          <w:kern w:val="0"/>
          <w:sz w:val="28"/>
          <w:szCs w:val="28"/>
        </w:rPr>
      </w:pPr>
      <w:r>
        <w:rPr>
          <w:rFonts w:ascii="Arial" w:hAnsi="Arial" w:cs="Arial"/>
          <w:snapToGrid w:val="0"/>
          <w:sz w:val="24"/>
          <w:szCs w:val="24"/>
        </w:rPr>
        <w:br w:type="page"/>
      </w:r>
    </w:p>
    <w:p w14:paraId="1150AA26" w14:textId="61303A42" w:rsidR="0011765F" w:rsidRPr="00EC7940" w:rsidRDefault="00F8221A" w:rsidP="00EC7940">
      <w:pPr>
        <w:ind w:left="2880"/>
        <w:jc w:val="center"/>
        <w:textAlignment w:val="baseline"/>
        <w:rPr>
          <w:rFonts w:ascii="Arial" w:hAnsi="Arial" w:cs="Arial"/>
          <w:b/>
          <w:snapToGrid w:val="0"/>
          <w:kern w:val="0"/>
          <w:sz w:val="28"/>
          <w:szCs w:val="28"/>
        </w:rPr>
      </w:pPr>
      <w:r w:rsidRPr="00EC7940">
        <w:rPr>
          <w:rFonts w:ascii="Arial" w:hAnsi="Arial" w:cs="Arial"/>
          <w:b/>
          <w:noProof/>
          <w:kern w:val="0"/>
          <w:sz w:val="28"/>
          <w:szCs w:val="28"/>
        </w:rPr>
        <w:drawing>
          <wp:anchor distT="0" distB="0" distL="114300" distR="114300" simplePos="0" relativeHeight="251658240" behindDoc="0" locked="0" layoutInCell="1" allowOverlap="1" wp14:anchorId="57D5EDE1" wp14:editId="48AE48EB">
            <wp:simplePos x="0" y="0"/>
            <wp:positionH relativeFrom="column">
              <wp:posOffset>-60325</wp:posOffset>
            </wp:positionH>
            <wp:positionV relativeFrom="paragraph">
              <wp:posOffset>-500380</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65F" w:rsidRPr="00EC7940">
        <w:rPr>
          <w:rFonts w:ascii="Arial" w:hAnsi="Arial" w:cs="Arial"/>
          <w:b/>
          <w:snapToGrid w:val="0"/>
          <w:kern w:val="0"/>
          <w:sz w:val="28"/>
          <w:szCs w:val="28"/>
        </w:rPr>
        <w:t>National Association of Letter Carriers</w:t>
      </w:r>
    </w:p>
    <w:p w14:paraId="5E9C378A" w14:textId="77777777" w:rsidR="0011765F" w:rsidRPr="00EC7940" w:rsidRDefault="0011765F" w:rsidP="00EC7940">
      <w:pPr>
        <w:keepNext/>
        <w:ind w:left="2880"/>
        <w:jc w:val="center"/>
        <w:textAlignment w:val="baseline"/>
        <w:outlineLvl w:val="0"/>
        <w:rPr>
          <w:rFonts w:ascii="Arial" w:hAnsi="Arial" w:cs="Arial"/>
          <w:b/>
          <w:snapToGrid w:val="0"/>
          <w:kern w:val="0"/>
          <w:sz w:val="28"/>
          <w:szCs w:val="28"/>
        </w:rPr>
      </w:pPr>
      <w:r w:rsidRPr="00EC7940">
        <w:rPr>
          <w:rFonts w:ascii="Arial" w:hAnsi="Arial" w:cs="Arial"/>
          <w:b/>
          <w:snapToGrid w:val="0"/>
          <w:kern w:val="0"/>
          <w:sz w:val="28"/>
          <w:szCs w:val="28"/>
        </w:rPr>
        <w:t>Request for Steward Time</w:t>
      </w:r>
    </w:p>
    <w:p w14:paraId="2A0B8AC4" w14:textId="77777777" w:rsidR="0011765F" w:rsidRPr="00EC7940" w:rsidRDefault="0011765F" w:rsidP="00EC7940">
      <w:pPr>
        <w:keepNext/>
        <w:textAlignment w:val="baseline"/>
        <w:outlineLvl w:val="3"/>
        <w:rPr>
          <w:rFonts w:ascii="Arial" w:hAnsi="Arial" w:cs="Arial"/>
          <w:snapToGrid w:val="0"/>
          <w:kern w:val="0"/>
          <w:sz w:val="24"/>
          <w:szCs w:val="24"/>
        </w:rPr>
      </w:pPr>
    </w:p>
    <w:p w14:paraId="17D74EAF" w14:textId="77777777" w:rsidR="0011765F" w:rsidRPr="00EC7940" w:rsidRDefault="0011765F" w:rsidP="00EC7940">
      <w:pPr>
        <w:keepNext/>
        <w:textAlignment w:val="baseline"/>
        <w:outlineLvl w:val="3"/>
        <w:rPr>
          <w:rFonts w:ascii="Arial" w:hAnsi="Arial" w:cs="Arial"/>
          <w:snapToGrid w:val="0"/>
          <w:kern w:val="0"/>
          <w:sz w:val="24"/>
          <w:szCs w:val="24"/>
        </w:rPr>
      </w:pPr>
    </w:p>
    <w:p w14:paraId="39F23C02" w14:textId="77777777" w:rsidR="0011765F" w:rsidRPr="00EC7940" w:rsidRDefault="0011765F" w:rsidP="00EC7940">
      <w:pPr>
        <w:widowControl/>
        <w:textAlignment w:val="baseline"/>
        <w:rPr>
          <w:rFonts w:ascii="Arial" w:hAnsi="Arial" w:cs="Arial"/>
          <w:kern w:val="0"/>
          <w:sz w:val="24"/>
          <w:szCs w:val="24"/>
        </w:rPr>
      </w:pPr>
    </w:p>
    <w:p w14:paraId="1CF4E78E" w14:textId="77777777" w:rsidR="0011765F" w:rsidRDefault="0011765F" w:rsidP="00EC7940">
      <w:pPr>
        <w:widowControl/>
        <w:textAlignment w:val="baseline"/>
        <w:rPr>
          <w:rFonts w:ascii="Arial" w:hAnsi="Arial" w:cs="Arial"/>
          <w:kern w:val="0"/>
          <w:sz w:val="24"/>
          <w:szCs w:val="24"/>
        </w:rPr>
      </w:pPr>
    </w:p>
    <w:p w14:paraId="7A63E95B" w14:textId="77777777" w:rsidR="00EC7940" w:rsidRPr="00EC7940" w:rsidRDefault="00EC7940" w:rsidP="00EC7940">
      <w:pPr>
        <w:widowControl/>
        <w:textAlignment w:val="baseline"/>
        <w:rPr>
          <w:rFonts w:ascii="Arial" w:hAnsi="Arial" w:cs="Arial"/>
          <w:kern w:val="0"/>
          <w:sz w:val="24"/>
          <w:szCs w:val="24"/>
        </w:rPr>
      </w:pPr>
    </w:p>
    <w:p w14:paraId="65FC3FCB" w14:textId="77777777" w:rsidR="00EC7940" w:rsidRPr="00EC7940" w:rsidRDefault="00EC7940" w:rsidP="00EC7940">
      <w:pPr>
        <w:keepNext/>
        <w:ind w:left="5490" w:hanging="5490"/>
        <w:outlineLvl w:val="3"/>
        <w:rPr>
          <w:rFonts w:ascii="Arial" w:hAnsi="Arial" w:cs="Arial"/>
          <w:snapToGrid w:val="0"/>
          <w:sz w:val="24"/>
          <w:szCs w:val="24"/>
        </w:rPr>
      </w:pPr>
      <w:r w:rsidRPr="00EC7940">
        <w:rPr>
          <w:rFonts w:ascii="Arial" w:hAnsi="Arial" w:cs="Arial"/>
          <w:snapToGrid w:val="0"/>
          <w:sz w:val="24"/>
          <w:szCs w:val="24"/>
        </w:rPr>
        <w:t>To: ________________________</w:t>
      </w:r>
      <w:r>
        <w:rPr>
          <w:rFonts w:ascii="Arial" w:hAnsi="Arial" w:cs="Arial"/>
          <w:snapToGrid w:val="0"/>
          <w:sz w:val="24"/>
          <w:szCs w:val="24"/>
        </w:rPr>
        <w:tab/>
      </w:r>
      <w:r w:rsidRPr="00EC7940">
        <w:rPr>
          <w:rFonts w:ascii="Arial" w:hAnsi="Arial" w:cs="Arial"/>
          <w:snapToGrid w:val="0"/>
          <w:sz w:val="24"/>
          <w:szCs w:val="24"/>
        </w:rPr>
        <w:t>Date ___________________</w:t>
      </w:r>
    </w:p>
    <w:p w14:paraId="192832C7" w14:textId="77777777" w:rsidR="00EC7940" w:rsidRPr="00EC7940" w:rsidRDefault="00EC7940" w:rsidP="00EC7940">
      <w:pPr>
        <w:keepNext/>
        <w:ind w:left="360"/>
        <w:outlineLvl w:val="4"/>
        <w:rPr>
          <w:rFonts w:ascii="Arial" w:hAnsi="Arial" w:cs="Arial"/>
          <w:snapToGrid w:val="0"/>
        </w:rPr>
      </w:pPr>
      <w:r w:rsidRPr="00EC7940">
        <w:rPr>
          <w:rFonts w:ascii="Arial" w:hAnsi="Arial" w:cs="Arial"/>
          <w:snapToGrid w:val="0"/>
        </w:rPr>
        <w:t>(Manager/Supervisor)</w:t>
      </w:r>
    </w:p>
    <w:p w14:paraId="3630C294" w14:textId="77777777" w:rsidR="00EC7940" w:rsidRPr="00EC7940" w:rsidRDefault="00EC7940" w:rsidP="00EC7940">
      <w:pPr>
        <w:rPr>
          <w:rFonts w:ascii="Arial" w:hAnsi="Arial" w:cs="Arial"/>
          <w:sz w:val="24"/>
          <w:szCs w:val="24"/>
        </w:rPr>
      </w:pPr>
    </w:p>
    <w:p w14:paraId="07A569C8" w14:textId="77777777" w:rsidR="00EC7940" w:rsidRPr="00EC7940" w:rsidRDefault="00EC7940" w:rsidP="00EC7940">
      <w:pPr>
        <w:rPr>
          <w:rFonts w:ascii="Arial" w:hAnsi="Arial" w:cs="Arial"/>
          <w:sz w:val="24"/>
          <w:szCs w:val="24"/>
        </w:rPr>
      </w:pPr>
      <w:r w:rsidRPr="00EC7940">
        <w:rPr>
          <w:rFonts w:ascii="Arial" w:hAnsi="Arial" w:cs="Arial"/>
          <w:sz w:val="24"/>
          <w:szCs w:val="24"/>
        </w:rPr>
        <w:t>_________________________________</w:t>
      </w:r>
    </w:p>
    <w:p w14:paraId="6FD7D21A" w14:textId="77777777" w:rsidR="00EC7940" w:rsidRPr="00EC7940" w:rsidRDefault="00EC7940" w:rsidP="00EC7940">
      <w:pPr>
        <w:rPr>
          <w:rFonts w:ascii="Arial" w:hAnsi="Arial" w:cs="Arial"/>
          <w:snapToGrid w:val="0"/>
        </w:rPr>
      </w:pPr>
      <w:r w:rsidRPr="00EC7940">
        <w:rPr>
          <w:rFonts w:ascii="Arial" w:hAnsi="Arial" w:cs="Arial"/>
          <w:snapToGrid w:val="0"/>
        </w:rPr>
        <w:t>(Station/Post Office)</w:t>
      </w:r>
    </w:p>
    <w:p w14:paraId="45A43558" w14:textId="77777777" w:rsidR="00EC7940" w:rsidRPr="00EC7940" w:rsidRDefault="00EC7940" w:rsidP="00EC7940">
      <w:pPr>
        <w:rPr>
          <w:rFonts w:ascii="Arial" w:hAnsi="Arial" w:cs="Arial"/>
          <w:snapToGrid w:val="0"/>
          <w:sz w:val="24"/>
          <w:szCs w:val="24"/>
        </w:rPr>
      </w:pPr>
    </w:p>
    <w:p w14:paraId="479F3B39" w14:textId="77777777" w:rsidR="00EC7940" w:rsidRPr="00EC7940" w:rsidRDefault="00EC7940" w:rsidP="00EC7940">
      <w:pPr>
        <w:rPr>
          <w:rFonts w:ascii="Arial" w:hAnsi="Arial" w:cs="Arial"/>
          <w:snapToGrid w:val="0"/>
          <w:sz w:val="24"/>
          <w:szCs w:val="24"/>
        </w:rPr>
      </w:pPr>
      <w:r w:rsidRPr="00EC7940">
        <w:rPr>
          <w:rFonts w:ascii="Arial" w:hAnsi="Arial" w:cs="Arial"/>
          <w:snapToGrid w:val="0"/>
          <w:sz w:val="24"/>
          <w:szCs w:val="24"/>
        </w:rPr>
        <w:t>Manager/Supervisor_______________________,</w:t>
      </w:r>
    </w:p>
    <w:p w14:paraId="42AFD3C5" w14:textId="77777777" w:rsidR="0011765F" w:rsidRPr="00EC7940" w:rsidRDefault="0011765F" w:rsidP="00EC7940">
      <w:pPr>
        <w:textAlignment w:val="baseline"/>
        <w:rPr>
          <w:rFonts w:ascii="Arial" w:hAnsi="Arial" w:cs="Arial"/>
          <w:snapToGrid w:val="0"/>
          <w:kern w:val="0"/>
          <w:sz w:val="24"/>
          <w:szCs w:val="24"/>
        </w:rPr>
      </w:pPr>
    </w:p>
    <w:p w14:paraId="6E5C1324" w14:textId="77777777" w:rsidR="0011765F" w:rsidRPr="00EC7940" w:rsidRDefault="0011765F" w:rsidP="00EC7940">
      <w:pPr>
        <w:textAlignment w:val="baseline"/>
        <w:rPr>
          <w:rFonts w:ascii="Arial" w:hAnsi="Arial" w:cs="Arial"/>
          <w:snapToGrid w:val="0"/>
          <w:kern w:val="0"/>
          <w:sz w:val="24"/>
          <w:szCs w:val="24"/>
        </w:rPr>
      </w:pPr>
      <w:r w:rsidRPr="00EC7940">
        <w:rPr>
          <w:rFonts w:ascii="Arial" w:hAnsi="Arial" w:cs="Arial"/>
          <w:snapToGrid w:val="0"/>
          <w:kern w:val="0"/>
          <w:sz w:val="24"/>
          <w:szCs w:val="24"/>
        </w:rPr>
        <w:t xml:space="preserve">Pursuant to Article </w:t>
      </w:r>
      <w:r w:rsidRPr="00EC7940">
        <w:rPr>
          <w:rFonts w:ascii="Arial" w:hAnsi="Arial" w:cs="Arial"/>
          <w:kern w:val="0"/>
          <w:sz w:val="24"/>
          <w:szCs w:val="24"/>
        </w:rPr>
        <w:t xml:space="preserve">17 of </w:t>
      </w:r>
      <w:r w:rsidRPr="00EC7940">
        <w:rPr>
          <w:rFonts w:ascii="Arial" w:hAnsi="Arial" w:cs="Arial"/>
          <w:snapToGrid w:val="0"/>
          <w:kern w:val="0"/>
          <w:sz w:val="24"/>
          <w:szCs w:val="24"/>
        </w:rPr>
        <w:t>the National Agreement, I am requesting</w:t>
      </w:r>
      <w:r w:rsidRPr="00EC7940">
        <w:rPr>
          <w:rFonts w:ascii="Arial" w:hAnsi="Arial" w:cs="Arial"/>
          <w:kern w:val="0"/>
          <w:sz w:val="24"/>
          <w:szCs w:val="24"/>
        </w:rPr>
        <w:t xml:space="preserve"> the following </w:t>
      </w:r>
      <w:r w:rsidRPr="00EC7940">
        <w:rPr>
          <w:rFonts w:ascii="Arial" w:hAnsi="Arial" w:cs="Arial"/>
          <w:snapToGrid w:val="0"/>
          <w:kern w:val="0"/>
          <w:sz w:val="24"/>
          <w:szCs w:val="24"/>
        </w:rPr>
        <w:t>steward time to</w:t>
      </w:r>
      <w:r w:rsidRPr="00EC7940">
        <w:rPr>
          <w:rFonts w:ascii="Arial" w:hAnsi="Arial" w:cs="Arial"/>
          <w:kern w:val="0"/>
          <w:sz w:val="24"/>
          <w:szCs w:val="24"/>
        </w:rPr>
        <w:t xml:space="preserve"> investigate a grievance.  </w:t>
      </w:r>
      <w:r w:rsidRPr="00EC7940">
        <w:rPr>
          <w:rFonts w:ascii="Arial" w:hAnsi="Arial" w:cs="Arial"/>
          <w:snapToGrid w:val="0"/>
          <w:kern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D573F77" w14:textId="77777777" w:rsidR="0011765F" w:rsidRPr="00EC7940" w:rsidRDefault="0011765F" w:rsidP="00EC7940">
      <w:pPr>
        <w:textAlignment w:val="baseline"/>
        <w:rPr>
          <w:rFonts w:ascii="Arial" w:hAnsi="Arial" w:cs="Arial"/>
          <w:snapToGrid w:val="0"/>
          <w:kern w:val="0"/>
          <w:sz w:val="24"/>
          <w:szCs w:val="24"/>
        </w:rPr>
      </w:pPr>
    </w:p>
    <w:p w14:paraId="772AADF1" w14:textId="77777777" w:rsidR="0011765F" w:rsidRPr="00EC7940" w:rsidRDefault="0011765F" w:rsidP="00EC7940">
      <w:pPr>
        <w:textAlignment w:val="baseline"/>
        <w:rPr>
          <w:rFonts w:ascii="Arial" w:hAnsi="Arial" w:cs="Arial"/>
          <w:snapToGrid w:val="0"/>
          <w:kern w:val="0"/>
          <w:sz w:val="24"/>
          <w:szCs w:val="24"/>
        </w:rPr>
      </w:pPr>
      <w:r w:rsidRPr="00EC7940">
        <w:rPr>
          <w:rFonts w:ascii="Arial" w:hAnsi="Arial" w:cs="Arial"/>
          <w:snapToGrid w:val="0"/>
          <w:kern w:val="0"/>
          <w:sz w:val="24"/>
          <w:szCs w:val="24"/>
        </w:rPr>
        <w:t xml:space="preserve">Your cooperation in this matter will be greatly appreciated. </w:t>
      </w:r>
      <w:r w:rsidR="00CE1BE7">
        <w:rPr>
          <w:rFonts w:ascii="Arial" w:hAnsi="Arial" w:cs="Arial"/>
          <w:snapToGrid w:val="0"/>
          <w:kern w:val="0"/>
          <w:sz w:val="24"/>
          <w:szCs w:val="24"/>
        </w:rPr>
        <w:t xml:space="preserve"> </w:t>
      </w:r>
      <w:r w:rsidRPr="00EC7940">
        <w:rPr>
          <w:rFonts w:ascii="Arial" w:hAnsi="Arial" w:cs="Arial"/>
          <w:snapToGrid w:val="0"/>
          <w:kern w:val="0"/>
          <w:sz w:val="24"/>
          <w:szCs w:val="24"/>
        </w:rPr>
        <w:t>If you have any questions concerning this request, or if I may be of assistance to you in some other way, please feel free to contact me.</w:t>
      </w:r>
    </w:p>
    <w:p w14:paraId="3B5FDE1A" w14:textId="77777777" w:rsidR="00EC7940" w:rsidRPr="00EC7940" w:rsidRDefault="00EC7940" w:rsidP="00EC7940">
      <w:pPr>
        <w:rPr>
          <w:rFonts w:ascii="Arial" w:hAnsi="Arial" w:cs="Arial"/>
          <w:snapToGrid w:val="0"/>
          <w:sz w:val="24"/>
          <w:szCs w:val="24"/>
        </w:rPr>
      </w:pPr>
    </w:p>
    <w:p w14:paraId="67D8667B" w14:textId="77777777" w:rsidR="00EC7940" w:rsidRDefault="00EC7940" w:rsidP="00EC7940">
      <w:pPr>
        <w:rPr>
          <w:rFonts w:ascii="Arial" w:hAnsi="Arial" w:cs="Arial"/>
          <w:snapToGrid w:val="0"/>
          <w:sz w:val="24"/>
          <w:szCs w:val="24"/>
        </w:rPr>
      </w:pPr>
      <w:r w:rsidRPr="00EC7940">
        <w:rPr>
          <w:rFonts w:ascii="Arial" w:hAnsi="Arial" w:cs="Arial"/>
          <w:snapToGrid w:val="0"/>
          <w:sz w:val="24"/>
          <w:szCs w:val="24"/>
        </w:rPr>
        <w:t>Sincerely,</w:t>
      </w:r>
    </w:p>
    <w:p w14:paraId="73E0711F" w14:textId="77777777" w:rsidR="00861EE5" w:rsidRPr="00EC7940" w:rsidRDefault="00861EE5" w:rsidP="00EC7940">
      <w:pPr>
        <w:rPr>
          <w:rFonts w:ascii="Arial" w:hAnsi="Arial" w:cs="Arial"/>
          <w:snapToGrid w:val="0"/>
          <w:sz w:val="24"/>
          <w:szCs w:val="24"/>
        </w:rPr>
      </w:pPr>
    </w:p>
    <w:p w14:paraId="04609672" w14:textId="77777777" w:rsidR="00EC7940" w:rsidRPr="00EC7940" w:rsidRDefault="00EC7940" w:rsidP="00EC7940">
      <w:pPr>
        <w:rPr>
          <w:rFonts w:ascii="Arial" w:hAnsi="Arial" w:cs="Arial"/>
          <w:snapToGrid w:val="0"/>
          <w:sz w:val="24"/>
          <w:szCs w:val="24"/>
        </w:rPr>
      </w:pPr>
      <w:r w:rsidRPr="00EC7940">
        <w:rPr>
          <w:rFonts w:ascii="Arial" w:hAnsi="Arial" w:cs="Arial"/>
          <w:snapToGrid w:val="0"/>
          <w:sz w:val="24"/>
          <w:szCs w:val="24"/>
        </w:rPr>
        <w:t>________________________ Request received by: _____________________</w:t>
      </w:r>
    </w:p>
    <w:p w14:paraId="08784159" w14:textId="77777777" w:rsidR="00EC7940" w:rsidRPr="00EC7940" w:rsidRDefault="00EC7940" w:rsidP="00EC7940">
      <w:pPr>
        <w:rPr>
          <w:rFonts w:ascii="Arial" w:hAnsi="Arial" w:cs="Arial"/>
          <w:snapToGrid w:val="0"/>
          <w:sz w:val="24"/>
          <w:szCs w:val="24"/>
        </w:rPr>
      </w:pPr>
      <w:r w:rsidRPr="00EC7940">
        <w:rPr>
          <w:rFonts w:ascii="Arial" w:hAnsi="Arial" w:cs="Arial"/>
          <w:snapToGrid w:val="0"/>
          <w:sz w:val="24"/>
          <w:szCs w:val="24"/>
        </w:rPr>
        <w:t>Shop Steward</w:t>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p>
    <w:p w14:paraId="086FB413" w14:textId="77777777" w:rsidR="00EC7940" w:rsidRPr="00EC7940" w:rsidRDefault="00EC7940" w:rsidP="00EC7940">
      <w:pPr>
        <w:rPr>
          <w:rFonts w:ascii="Arial" w:hAnsi="Arial" w:cs="Arial"/>
          <w:snapToGrid w:val="0"/>
          <w:sz w:val="24"/>
          <w:szCs w:val="24"/>
        </w:rPr>
      </w:pPr>
      <w:r w:rsidRPr="00EC7940">
        <w:rPr>
          <w:rFonts w:ascii="Arial" w:hAnsi="Arial" w:cs="Arial"/>
          <w:snapToGrid w:val="0"/>
          <w:sz w:val="24"/>
          <w:szCs w:val="24"/>
        </w:rPr>
        <w:t>NALC</w:t>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t xml:space="preserve">  Date: ___________________</w:t>
      </w:r>
    </w:p>
    <w:p w14:paraId="405BEDFB" w14:textId="77777777" w:rsidR="00851266" w:rsidRDefault="00851266" w:rsidP="00EC7940">
      <w:pPr>
        <w:textAlignment w:val="baseline"/>
        <w:rPr>
          <w:rFonts w:ascii="Arial" w:hAnsi="Arial" w:cs="Arial"/>
          <w:snapToGrid w:val="0"/>
          <w:kern w:val="0"/>
          <w:sz w:val="24"/>
          <w:szCs w:val="24"/>
        </w:rPr>
      </w:pPr>
    </w:p>
    <w:p w14:paraId="21C58F0D" w14:textId="77777777" w:rsidR="00851266" w:rsidRDefault="00851266" w:rsidP="00EC7940">
      <w:pPr>
        <w:textAlignment w:val="baseline"/>
        <w:rPr>
          <w:rFonts w:ascii="Arial" w:hAnsi="Arial" w:cs="Arial"/>
          <w:snapToGrid w:val="0"/>
          <w:kern w:val="0"/>
          <w:sz w:val="24"/>
          <w:szCs w:val="24"/>
        </w:rPr>
      </w:pPr>
    </w:p>
    <w:p w14:paraId="330DA989" w14:textId="77777777" w:rsidR="00851266" w:rsidRDefault="00851266" w:rsidP="00EC7940">
      <w:pPr>
        <w:textAlignment w:val="baseline"/>
        <w:rPr>
          <w:rFonts w:ascii="Arial" w:hAnsi="Arial" w:cs="Arial"/>
          <w:snapToGrid w:val="0"/>
          <w:kern w:val="0"/>
          <w:sz w:val="24"/>
          <w:szCs w:val="24"/>
        </w:rPr>
      </w:pPr>
    </w:p>
    <w:p w14:paraId="2E2DAF02" w14:textId="77777777" w:rsidR="00851266" w:rsidRDefault="00851266" w:rsidP="00EC7940">
      <w:pPr>
        <w:textAlignment w:val="baseline"/>
        <w:rPr>
          <w:rFonts w:ascii="Arial" w:hAnsi="Arial" w:cs="Arial"/>
          <w:snapToGrid w:val="0"/>
          <w:kern w:val="0"/>
          <w:sz w:val="24"/>
          <w:szCs w:val="24"/>
        </w:rPr>
      </w:pPr>
    </w:p>
    <w:p w14:paraId="299FA915" w14:textId="77777777" w:rsidR="00851266" w:rsidRDefault="00851266" w:rsidP="00EC7940">
      <w:pPr>
        <w:textAlignment w:val="baseline"/>
        <w:rPr>
          <w:rFonts w:ascii="Arial" w:hAnsi="Arial" w:cs="Arial"/>
          <w:snapToGrid w:val="0"/>
          <w:kern w:val="0"/>
          <w:sz w:val="24"/>
          <w:szCs w:val="24"/>
        </w:rPr>
      </w:pPr>
    </w:p>
    <w:p w14:paraId="6D265DCC" w14:textId="77777777" w:rsidR="00851266" w:rsidRDefault="00851266" w:rsidP="00EC7940">
      <w:pPr>
        <w:textAlignment w:val="baseline"/>
        <w:rPr>
          <w:rFonts w:ascii="Arial" w:hAnsi="Arial" w:cs="Arial"/>
          <w:snapToGrid w:val="0"/>
          <w:kern w:val="0"/>
          <w:sz w:val="24"/>
          <w:szCs w:val="24"/>
        </w:rPr>
      </w:pPr>
    </w:p>
    <w:p w14:paraId="73E94CC6" w14:textId="77777777" w:rsidR="00851266" w:rsidRDefault="00851266" w:rsidP="00EC7940">
      <w:pPr>
        <w:textAlignment w:val="baseline"/>
        <w:rPr>
          <w:rFonts w:ascii="Arial" w:hAnsi="Arial" w:cs="Arial"/>
          <w:snapToGrid w:val="0"/>
          <w:kern w:val="0"/>
          <w:sz w:val="24"/>
          <w:szCs w:val="24"/>
        </w:rPr>
      </w:pPr>
    </w:p>
    <w:p w14:paraId="583336E6" w14:textId="77777777" w:rsidR="00851266" w:rsidRDefault="00851266" w:rsidP="00EC7940">
      <w:pPr>
        <w:textAlignment w:val="baseline"/>
        <w:rPr>
          <w:rFonts w:ascii="Arial" w:hAnsi="Arial" w:cs="Arial"/>
          <w:snapToGrid w:val="0"/>
          <w:kern w:val="0"/>
          <w:sz w:val="24"/>
          <w:szCs w:val="24"/>
        </w:rPr>
      </w:pPr>
    </w:p>
    <w:p w14:paraId="3FCDEFD8" w14:textId="77777777" w:rsidR="00851266" w:rsidRDefault="00851266" w:rsidP="00EC7940">
      <w:pPr>
        <w:textAlignment w:val="baseline"/>
        <w:rPr>
          <w:rFonts w:ascii="Arial" w:hAnsi="Arial" w:cs="Arial"/>
          <w:snapToGrid w:val="0"/>
          <w:kern w:val="0"/>
          <w:sz w:val="24"/>
          <w:szCs w:val="24"/>
        </w:rPr>
      </w:pPr>
    </w:p>
    <w:p w14:paraId="5A770696" w14:textId="77777777" w:rsidR="00851266" w:rsidRDefault="00851266" w:rsidP="00EC7940">
      <w:pPr>
        <w:textAlignment w:val="baseline"/>
        <w:rPr>
          <w:rFonts w:ascii="Arial" w:hAnsi="Arial" w:cs="Arial"/>
          <w:snapToGrid w:val="0"/>
          <w:kern w:val="0"/>
          <w:sz w:val="24"/>
          <w:szCs w:val="24"/>
        </w:rPr>
      </w:pPr>
    </w:p>
    <w:p w14:paraId="23448F85" w14:textId="77777777" w:rsidR="00851266" w:rsidRDefault="00851266" w:rsidP="00EC7940">
      <w:pPr>
        <w:textAlignment w:val="baseline"/>
        <w:rPr>
          <w:rFonts w:ascii="Arial" w:hAnsi="Arial" w:cs="Arial"/>
          <w:snapToGrid w:val="0"/>
          <w:kern w:val="0"/>
          <w:sz w:val="24"/>
          <w:szCs w:val="24"/>
        </w:rPr>
      </w:pPr>
    </w:p>
    <w:p w14:paraId="1842B1CB" w14:textId="77777777" w:rsidR="00851266" w:rsidRDefault="00851266" w:rsidP="00EC7940">
      <w:pPr>
        <w:textAlignment w:val="baseline"/>
        <w:rPr>
          <w:rFonts w:ascii="Arial" w:hAnsi="Arial" w:cs="Arial"/>
          <w:snapToGrid w:val="0"/>
          <w:kern w:val="0"/>
          <w:sz w:val="24"/>
          <w:szCs w:val="24"/>
        </w:rPr>
      </w:pPr>
    </w:p>
    <w:p w14:paraId="51AB6F5E" w14:textId="77777777" w:rsidR="00851266" w:rsidRDefault="00851266" w:rsidP="00EC7940">
      <w:pPr>
        <w:textAlignment w:val="baseline"/>
        <w:rPr>
          <w:rFonts w:ascii="Arial" w:hAnsi="Arial" w:cs="Arial"/>
          <w:snapToGrid w:val="0"/>
          <w:kern w:val="0"/>
          <w:sz w:val="24"/>
          <w:szCs w:val="24"/>
        </w:rPr>
      </w:pPr>
    </w:p>
    <w:p w14:paraId="38DC52F3" w14:textId="77777777" w:rsidR="00851266" w:rsidRDefault="00851266" w:rsidP="00EC7940">
      <w:pPr>
        <w:textAlignment w:val="baseline"/>
        <w:rPr>
          <w:rFonts w:ascii="Arial" w:hAnsi="Arial" w:cs="Arial"/>
          <w:snapToGrid w:val="0"/>
          <w:kern w:val="0"/>
          <w:sz w:val="24"/>
          <w:szCs w:val="24"/>
        </w:rPr>
      </w:pPr>
    </w:p>
    <w:p w14:paraId="7766FA08" w14:textId="77777777" w:rsidR="00851266" w:rsidRDefault="00851266" w:rsidP="00EC7940">
      <w:pPr>
        <w:textAlignment w:val="baseline"/>
        <w:rPr>
          <w:rFonts w:ascii="Arial" w:hAnsi="Arial" w:cs="Arial"/>
          <w:snapToGrid w:val="0"/>
          <w:kern w:val="0"/>
          <w:sz w:val="24"/>
          <w:szCs w:val="24"/>
        </w:rPr>
      </w:pPr>
    </w:p>
    <w:sectPr w:rsidR="00851266" w:rsidSect="00BA3CFE">
      <w:headerReference w:type="default" r:id="rId8"/>
      <w:footerReference w:type="default" r:id="rId9"/>
      <w:pgSz w:w="12240" w:h="15840"/>
      <w:pgMar w:top="1440" w:right="1440" w:bottom="1440" w:left="144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164A" w14:textId="77777777" w:rsidR="00832B40" w:rsidRDefault="00832B40" w:rsidP="00B85C16">
      <w:r>
        <w:separator/>
      </w:r>
    </w:p>
  </w:endnote>
  <w:endnote w:type="continuationSeparator" w:id="0">
    <w:p w14:paraId="17A15F3A" w14:textId="77777777" w:rsidR="00832B40" w:rsidRDefault="00832B40" w:rsidP="00B8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E5D1" w14:textId="77777777" w:rsidR="005F1656" w:rsidRDefault="005F1656">
    <w:pPr>
      <w:tabs>
        <w:tab w:val="center" w:pos="4320"/>
        <w:tab w:val="right" w:pos="8640"/>
      </w:tabs>
      <w:rPr>
        <w:kern w:val="0"/>
      </w:rPr>
    </w:pPr>
  </w:p>
  <w:p w14:paraId="1F2D63BC" w14:textId="77777777" w:rsidR="005F1656" w:rsidRDefault="005F165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BB96" w14:textId="77777777" w:rsidR="00832B40" w:rsidRDefault="00832B40" w:rsidP="00B85C16">
      <w:r>
        <w:separator/>
      </w:r>
    </w:p>
  </w:footnote>
  <w:footnote w:type="continuationSeparator" w:id="0">
    <w:p w14:paraId="0810A443" w14:textId="77777777" w:rsidR="00832B40" w:rsidRDefault="00832B40" w:rsidP="00B8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D8C1" w14:textId="77777777" w:rsidR="005F1656" w:rsidRDefault="005F1656">
    <w:pPr>
      <w:tabs>
        <w:tab w:val="center" w:pos="4320"/>
        <w:tab w:val="right" w:pos="8640"/>
      </w:tabs>
      <w:rPr>
        <w:kern w:val="0"/>
      </w:rPr>
    </w:pPr>
  </w:p>
  <w:p w14:paraId="002527C7" w14:textId="77777777" w:rsidR="005F1656" w:rsidRDefault="005F165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FA8"/>
    <w:multiLevelType w:val="hybridMultilevel"/>
    <w:tmpl w:val="4F02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F68AB"/>
    <w:multiLevelType w:val="hybridMultilevel"/>
    <w:tmpl w:val="6D247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0478"/>
    <w:multiLevelType w:val="hybridMultilevel"/>
    <w:tmpl w:val="7694AE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020B9C"/>
    <w:multiLevelType w:val="hybridMultilevel"/>
    <w:tmpl w:val="82A4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D517C"/>
    <w:multiLevelType w:val="hybridMultilevel"/>
    <w:tmpl w:val="1834FA3A"/>
    <w:lvl w:ilvl="0" w:tplc="8744D35A">
      <w:start w:val="1"/>
      <w:numFmt w:val="decimal"/>
      <w:lvlText w:val="%1."/>
      <w:lvlJc w:val="left"/>
      <w:pPr>
        <w:ind w:left="720" w:hanging="360"/>
      </w:pPr>
      <w:rPr>
        <w:rFonts w:ascii="Arial" w:eastAsia="Times New Roman" w:hAnsi="Arial" w:cs="Arial" w:hint="default"/>
        <w:b w:val="0"/>
        <w:sz w:val="24"/>
        <w:szCs w:val="24"/>
      </w:rPr>
    </w:lvl>
    <w:lvl w:ilvl="1" w:tplc="CAEC3C12">
      <w:start w:val="1"/>
      <w:numFmt w:val="decimal"/>
      <w:lvlText w:val="%2."/>
      <w:lvlJc w:val="left"/>
      <w:pPr>
        <w:tabs>
          <w:tab w:val="num" w:pos="1440"/>
        </w:tabs>
        <w:ind w:left="1440" w:hanging="360"/>
      </w:pPr>
    </w:lvl>
    <w:lvl w:ilvl="2" w:tplc="D1125440">
      <w:start w:val="1"/>
      <w:numFmt w:val="decimal"/>
      <w:lvlText w:val="%3."/>
      <w:lvlJc w:val="left"/>
      <w:pPr>
        <w:tabs>
          <w:tab w:val="num" w:pos="2160"/>
        </w:tabs>
        <w:ind w:left="2160" w:hanging="360"/>
      </w:pPr>
    </w:lvl>
    <w:lvl w:ilvl="3" w:tplc="6D909336">
      <w:start w:val="1"/>
      <w:numFmt w:val="decimal"/>
      <w:lvlText w:val="%4."/>
      <w:lvlJc w:val="left"/>
      <w:pPr>
        <w:tabs>
          <w:tab w:val="num" w:pos="2880"/>
        </w:tabs>
        <w:ind w:left="2880" w:hanging="360"/>
      </w:pPr>
    </w:lvl>
    <w:lvl w:ilvl="4" w:tplc="12327778">
      <w:start w:val="1"/>
      <w:numFmt w:val="decimal"/>
      <w:lvlText w:val="%5."/>
      <w:lvlJc w:val="left"/>
      <w:pPr>
        <w:tabs>
          <w:tab w:val="num" w:pos="3600"/>
        </w:tabs>
        <w:ind w:left="3600" w:hanging="360"/>
      </w:pPr>
    </w:lvl>
    <w:lvl w:ilvl="5" w:tplc="A9745430">
      <w:start w:val="1"/>
      <w:numFmt w:val="decimal"/>
      <w:lvlText w:val="%6."/>
      <w:lvlJc w:val="left"/>
      <w:pPr>
        <w:tabs>
          <w:tab w:val="num" w:pos="4320"/>
        </w:tabs>
        <w:ind w:left="4320" w:hanging="360"/>
      </w:pPr>
    </w:lvl>
    <w:lvl w:ilvl="6" w:tplc="05BA23CE">
      <w:start w:val="1"/>
      <w:numFmt w:val="decimal"/>
      <w:lvlText w:val="%7."/>
      <w:lvlJc w:val="left"/>
      <w:pPr>
        <w:tabs>
          <w:tab w:val="num" w:pos="5040"/>
        </w:tabs>
        <w:ind w:left="5040" w:hanging="360"/>
      </w:pPr>
    </w:lvl>
    <w:lvl w:ilvl="7" w:tplc="DB60994C">
      <w:start w:val="1"/>
      <w:numFmt w:val="decimal"/>
      <w:lvlText w:val="%8."/>
      <w:lvlJc w:val="left"/>
      <w:pPr>
        <w:tabs>
          <w:tab w:val="num" w:pos="5760"/>
        </w:tabs>
        <w:ind w:left="5760" w:hanging="360"/>
      </w:pPr>
    </w:lvl>
    <w:lvl w:ilvl="8" w:tplc="6EE6F894">
      <w:start w:val="1"/>
      <w:numFmt w:val="decimal"/>
      <w:lvlText w:val="%9."/>
      <w:lvlJc w:val="left"/>
      <w:pPr>
        <w:tabs>
          <w:tab w:val="num" w:pos="6480"/>
        </w:tabs>
        <w:ind w:left="6480" w:hanging="360"/>
      </w:pPr>
    </w:lvl>
  </w:abstractNum>
  <w:abstractNum w:abstractNumId="6" w15:restartNumberingAfterBreak="0">
    <w:nsid w:val="1B217F26"/>
    <w:multiLevelType w:val="hybridMultilevel"/>
    <w:tmpl w:val="D51E8730"/>
    <w:lvl w:ilvl="0" w:tplc="FBF447DA">
      <w:start w:val="1"/>
      <w:numFmt w:val="decimal"/>
      <w:lvlText w:val="%1."/>
      <w:lvlJc w:val="left"/>
      <w:pPr>
        <w:tabs>
          <w:tab w:val="num" w:pos="0"/>
        </w:tabs>
        <w:ind w:left="36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F615A"/>
    <w:multiLevelType w:val="hybridMultilevel"/>
    <w:tmpl w:val="EAD23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A7023"/>
    <w:multiLevelType w:val="hybridMultilevel"/>
    <w:tmpl w:val="707E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C1FCA"/>
    <w:multiLevelType w:val="hybridMultilevel"/>
    <w:tmpl w:val="440A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75E67"/>
    <w:multiLevelType w:val="hybridMultilevel"/>
    <w:tmpl w:val="C658C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B25A1"/>
    <w:multiLevelType w:val="hybridMultilevel"/>
    <w:tmpl w:val="7FA20488"/>
    <w:lvl w:ilvl="0" w:tplc="235495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330CE"/>
    <w:multiLevelType w:val="hybridMultilevel"/>
    <w:tmpl w:val="5762B35A"/>
    <w:lvl w:ilvl="0" w:tplc="FDCC340C">
      <w:start w:val="1"/>
      <w:numFmt w:val="decimal"/>
      <w:lvlText w:val="%1."/>
      <w:lvlJc w:val="left"/>
      <w:pPr>
        <w:ind w:left="720" w:hanging="360"/>
      </w:pPr>
      <w:rPr>
        <w:b w:val="0"/>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D43AD2"/>
    <w:multiLevelType w:val="hybridMultilevel"/>
    <w:tmpl w:val="7F206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928AF"/>
    <w:multiLevelType w:val="hybridMultilevel"/>
    <w:tmpl w:val="11F6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7185A"/>
    <w:multiLevelType w:val="hybridMultilevel"/>
    <w:tmpl w:val="9760A23C"/>
    <w:lvl w:ilvl="0" w:tplc="0409000F">
      <w:start w:val="5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EED3668"/>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B0E8C"/>
    <w:multiLevelType w:val="hybridMultilevel"/>
    <w:tmpl w:val="10E4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F7159"/>
    <w:multiLevelType w:val="hybridMultilevel"/>
    <w:tmpl w:val="3C30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F7AF7"/>
    <w:multiLevelType w:val="hybridMultilevel"/>
    <w:tmpl w:val="639E1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627077">
    <w:abstractNumId w:val="21"/>
  </w:num>
  <w:num w:numId="2" w16cid:durableId="1900049963">
    <w:abstractNumId w:val="20"/>
  </w:num>
  <w:num w:numId="3" w16cid:durableId="1231229664">
    <w:abstractNumId w:val="10"/>
  </w:num>
  <w:num w:numId="4" w16cid:durableId="2054304901">
    <w:abstractNumId w:val="4"/>
  </w:num>
  <w:num w:numId="5" w16cid:durableId="689332206">
    <w:abstractNumId w:val="17"/>
  </w:num>
  <w:num w:numId="6" w16cid:durableId="1720787467">
    <w:abstractNumId w:val="0"/>
  </w:num>
  <w:num w:numId="7" w16cid:durableId="2138907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5790100">
    <w:abstractNumId w:val="7"/>
  </w:num>
  <w:num w:numId="9" w16cid:durableId="385841971">
    <w:abstractNumId w:val="15"/>
  </w:num>
  <w:num w:numId="10" w16cid:durableId="1559509368">
    <w:abstractNumId w:val="6"/>
  </w:num>
  <w:num w:numId="11" w16cid:durableId="988361833">
    <w:abstractNumId w:val="22"/>
  </w:num>
  <w:num w:numId="12" w16cid:durableId="1603993701">
    <w:abstractNumId w:val="8"/>
  </w:num>
  <w:num w:numId="13" w16cid:durableId="1007831613">
    <w:abstractNumId w:val="16"/>
  </w:num>
  <w:num w:numId="14" w16cid:durableId="675110614">
    <w:abstractNumId w:val="1"/>
  </w:num>
  <w:num w:numId="15" w16cid:durableId="350956605">
    <w:abstractNumId w:val="13"/>
  </w:num>
  <w:num w:numId="16" w16cid:durableId="718944947">
    <w:abstractNumId w:val="14"/>
  </w:num>
  <w:num w:numId="17" w16cid:durableId="2090348199">
    <w:abstractNumId w:val="18"/>
  </w:num>
  <w:num w:numId="18" w16cid:durableId="604655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8694531">
    <w:abstractNumId w:val="9"/>
  </w:num>
  <w:num w:numId="20" w16cid:durableId="1650210010">
    <w:abstractNumId w:val="2"/>
  </w:num>
  <w:num w:numId="21" w16cid:durableId="1750271424">
    <w:abstractNumId w:val="11"/>
  </w:num>
  <w:num w:numId="22" w16cid:durableId="1685939801">
    <w:abstractNumId w:val="12"/>
  </w:num>
  <w:num w:numId="23" w16cid:durableId="10856100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85C16"/>
    <w:rsid w:val="00013C05"/>
    <w:rsid w:val="00016CCC"/>
    <w:rsid w:val="000228D2"/>
    <w:rsid w:val="00061908"/>
    <w:rsid w:val="00072B8B"/>
    <w:rsid w:val="0007357C"/>
    <w:rsid w:val="000B1B85"/>
    <w:rsid w:val="000B6EA5"/>
    <w:rsid w:val="000C7A00"/>
    <w:rsid w:val="000E1A45"/>
    <w:rsid w:val="0010205F"/>
    <w:rsid w:val="00102593"/>
    <w:rsid w:val="00112634"/>
    <w:rsid w:val="00114F3B"/>
    <w:rsid w:val="001167CA"/>
    <w:rsid w:val="0011765F"/>
    <w:rsid w:val="00146352"/>
    <w:rsid w:val="00147911"/>
    <w:rsid w:val="00164DDF"/>
    <w:rsid w:val="00166BA1"/>
    <w:rsid w:val="001A0B2C"/>
    <w:rsid w:val="001D7436"/>
    <w:rsid w:val="001E22AB"/>
    <w:rsid w:val="001F57AF"/>
    <w:rsid w:val="00226334"/>
    <w:rsid w:val="002530CA"/>
    <w:rsid w:val="002A0004"/>
    <w:rsid w:val="002B68C4"/>
    <w:rsid w:val="002C5779"/>
    <w:rsid w:val="002D0386"/>
    <w:rsid w:val="002E420C"/>
    <w:rsid w:val="002F62DC"/>
    <w:rsid w:val="00300B21"/>
    <w:rsid w:val="00302CC4"/>
    <w:rsid w:val="00307DDE"/>
    <w:rsid w:val="003114C4"/>
    <w:rsid w:val="0033197E"/>
    <w:rsid w:val="00347B06"/>
    <w:rsid w:val="00355A0D"/>
    <w:rsid w:val="003760ED"/>
    <w:rsid w:val="00391FB5"/>
    <w:rsid w:val="003A1D3D"/>
    <w:rsid w:val="003A27AD"/>
    <w:rsid w:val="003A5691"/>
    <w:rsid w:val="003A5F1B"/>
    <w:rsid w:val="003A7F4A"/>
    <w:rsid w:val="003B4830"/>
    <w:rsid w:val="003D5E92"/>
    <w:rsid w:val="00400958"/>
    <w:rsid w:val="00403314"/>
    <w:rsid w:val="00407A73"/>
    <w:rsid w:val="00426A99"/>
    <w:rsid w:val="004473B2"/>
    <w:rsid w:val="0046186A"/>
    <w:rsid w:val="00465245"/>
    <w:rsid w:val="004917F4"/>
    <w:rsid w:val="004A2CF6"/>
    <w:rsid w:val="004D6171"/>
    <w:rsid w:val="004F12C3"/>
    <w:rsid w:val="0050345E"/>
    <w:rsid w:val="00512537"/>
    <w:rsid w:val="005172C4"/>
    <w:rsid w:val="0052520E"/>
    <w:rsid w:val="00563CDD"/>
    <w:rsid w:val="005A2F25"/>
    <w:rsid w:val="005B742B"/>
    <w:rsid w:val="005D3A96"/>
    <w:rsid w:val="005E4219"/>
    <w:rsid w:val="005F1656"/>
    <w:rsid w:val="006159EF"/>
    <w:rsid w:val="006416E4"/>
    <w:rsid w:val="006605BF"/>
    <w:rsid w:val="00675D85"/>
    <w:rsid w:val="006869E1"/>
    <w:rsid w:val="00692F57"/>
    <w:rsid w:val="006A0128"/>
    <w:rsid w:val="006A1665"/>
    <w:rsid w:val="006A4070"/>
    <w:rsid w:val="006B1795"/>
    <w:rsid w:val="006B5890"/>
    <w:rsid w:val="006C0270"/>
    <w:rsid w:val="006D3324"/>
    <w:rsid w:val="006D3FA0"/>
    <w:rsid w:val="006E4063"/>
    <w:rsid w:val="006E6B97"/>
    <w:rsid w:val="006F3165"/>
    <w:rsid w:val="006F5A03"/>
    <w:rsid w:val="006F6B56"/>
    <w:rsid w:val="006F7A18"/>
    <w:rsid w:val="007270E5"/>
    <w:rsid w:val="007277EE"/>
    <w:rsid w:val="00733737"/>
    <w:rsid w:val="00753711"/>
    <w:rsid w:val="00760BAE"/>
    <w:rsid w:val="007655C8"/>
    <w:rsid w:val="0077708A"/>
    <w:rsid w:val="007A4F84"/>
    <w:rsid w:val="007B6BA8"/>
    <w:rsid w:val="007C3A5B"/>
    <w:rsid w:val="007D652E"/>
    <w:rsid w:val="00810458"/>
    <w:rsid w:val="00832B40"/>
    <w:rsid w:val="00842DFF"/>
    <w:rsid w:val="008443AE"/>
    <w:rsid w:val="00851266"/>
    <w:rsid w:val="00856865"/>
    <w:rsid w:val="008616F3"/>
    <w:rsid w:val="00861EE5"/>
    <w:rsid w:val="0087173F"/>
    <w:rsid w:val="0088413D"/>
    <w:rsid w:val="008A2949"/>
    <w:rsid w:val="008D6E71"/>
    <w:rsid w:val="008F148F"/>
    <w:rsid w:val="008F322D"/>
    <w:rsid w:val="0090668E"/>
    <w:rsid w:val="009403C9"/>
    <w:rsid w:val="00941E1A"/>
    <w:rsid w:val="00954124"/>
    <w:rsid w:val="00974FD1"/>
    <w:rsid w:val="009A5C3F"/>
    <w:rsid w:val="009B744F"/>
    <w:rsid w:val="009C0616"/>
    <w:rsid w:val="009E68CF"/>
    <w:rsid w:val="009F4C07"/>
    <w:rsid w:val="009F7D65"/>
    <w:rsid w:val="00A026FF"/>
    <w:rsid w:val="00A11FA6"/>
    <w:rsid w:val="00A2487E"/>
    <w:rsid w:val="00A3507F"/>
    <w:rsid w:val="00A36FE1"/>
    <w:rsid w:val="00A42F0F"/>
    <w:rsid w:val="00A851AE"/>
    <w:rsid w:val="00A974F4"/>
    <w:rsid w:val="00AA02EE"/>
    <w:rsid w:val="00AA6195"/>
    <w:rsid w:val="00AB0AB6"/>
    <w:rsid w:val="00AB57B3"/>
    <w:rsid w:val="00AC7280"/>
    <w:rsid w:val="00AC7408"/>
    <w:rsid w:val="00AD0FF9"/>
    <w:rsid w:val="00AE1E54"/>
    <w:rsid w:val="00AF6D6A"/>
    <w:rsid w:val="00B15490"/>
    <w:rsid w:val="00B70A74"/>
    <w:rsid w:val="00B84BA2"/>
    <w:rsid w:val="00B85C16"/>
    <w:rsid w:val="00BA3CFE"/>
    <w:rsid w:val="00BB24E7"/>
    <w:rsid w:val="00BB30DA"/>
    <w:rsid w:val="00BD5107"/>
    <w:rsid w:val="00BD5583"/>
    <w:rsid w:val="00BE5188"/>
    <w:rsid w:val="00BE6069"/>
    <w:rsid w:val="00C0193E"/>
    <w:rsid w:val="00C342B1"/>
    <w:rsid w:val="00C601E0"/>
    <w:rsid w:val="00C73E82"/>
    <w:rsid w:val="00C845C6"/>
    <w:rsid w:val="00CD4237"/>
    <w:rsid w:val="00CE1BE7"/>
    <w:rsid w:val="00CF6DDA"/>
    <w:rsid w:val="00D11E82"/>
    <w:rsid w:val="00D124FB"/>
    <w:rsid w:val="00D2228F"/>
    <w:rsid w:val="00D730B1"/>
    <w:rsid w:val="00D878FA"/>
    <w:rsid w:val="00D930D7"/>
    <w:rsid w:val="00DB3A8C"/>
    <w:rsid w:val="00DB7140"/>
    <w:rsid w:val="00DE6FBB"/>
    <w:rsid w:val="00DF0404"/>
    <w:rsid w:val="00DF0463"/>
    <w:rsid w:val="00E02BA8"/>
    <w:rsid w:val="00E25E28"/>
    <w:rsid w:val="00E619CA"/>
    <w:rsid w:val="00E6349D"/>
    <w:rsid w:val="00E67B84"/>
    <w:rsid w:val="00E74674"/>
    <w:rsid w:val="00E80F6E"/>
    <w:rsid w:val="00E825B7"/>
    <w:rsid w:val="00EC7940"/>
    <w:rsid w:val="00EE29A1"/>
    <w:rsid w:val="00EF59FE"/>
    <w:rsid w:val="00EF5A91"/>
    <w:rsid w:val="00EF5E3D"/>
    <w:rsid w:val="00F256E5"/>
    <w:rsid w:val="00F27B2F"/>
    <w:rsid w:val="00F359A0"/>
    <w:rsid w:val="00F70534"/>
    <w:rsid w:val="00F8090B"/>
    <w:rsid w:val="00F8221A"/>
    <w:rsid w:val="00F92B87"/>
    <w:rsid w:val="00F97DBB"/>
    <w:rsid w:val="00FA0A01"/>
    <w:rsid w:val="00FB4085"/>
    <w:rsid w:val="00FE765D"/>
    <w:rsid w:val="00FF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E2408"/>
  <w15:chartTrackingRefBased/>
  <w15:docId w15:val="{8ABEF9B1-8306-43ED-BDAF-B10CACE5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0ED"/>
    <w:pPr>
      <w:ind w:left="720"/>
    </w:pPr>
  </w:style>
  <w:style w:type="paragraph" w:styleId="NormalWeb">
    <w:name w:val="Normal (Web)"/>
    <w:basedOn w:val="Normal"/>
    <w:rsid w:val="00072B8B"/>
    <w:pPr>
      <w:widowControl/>
      <w:overflowPunct/>
      <w:autoSpaceDE/>
      <w:autoSpaceDN/>
      <w:adjustRightInd/>
      <w:spacing w:before="100" w:after="100"/>
    </w:pPr>
    <w:rPr>
      <w:kern w:val="0"/>
      <w:sz w:val="24"/>
      <w:szCs w:val="24"/>
    </w:rPr>
  </w:style>
  <w:style w:type="paragraph" w:styleId="BodyText3">
    <w:name w:val="Body Text 3"/>
    <w:basedOn w:val="Normal"/>
    <w:link w:val="BodyText3Char"/>
    <w:rsid w:val="00072B8B"/>
    <w:pPr>
      <w:widowControl/>
      <w:overflowPunct/>
      <w:autoSpaceDE/>
      <w:autoSpaceDN/>
      <w:adjustRightInd/>
      <w:spacing w:after="120"/>
    </w:pPr>
    <w:rPr>
      <w:kern w:val="0"/>
      <w:sz w:val="16"/>
      <w:szCs w:val="16"/>
      <w:lang w:val="x-none" w:eastAsia="x-none"/>
    </w:rPr>
  </w:style>
  <w:style w:type="character" w:customStyle="1" w:styleId="BodyText3Char">
    <w:name w:val="Body Text 3 Char"/>
    <w:link w:val="BodyText3"/>
    <w:rsid w:val="00072B8B"/>
    <w:rPr>
      <w:rFonts w:ascii="Times New Roman" w:hAnsi="Times New Roman"/>
      <w:sz w:val="16"/>
      <w:szCs w:val="16"/>
    </w:rPr>
  </w:style>
  <w:style w:type="paragraph" w:styleId="BalloonText">
    <w:name w:val="Balloon Text"/>
    <w:basedOn w:val="Normal"/>
    <w:link w:val="BalloonTextChar"/>
    <w:uiPriority w:val="99"/>
    <w:semiHidden/>
    <w:unhideWhenUsed/>
    <w:rsid w:val="00E25E28"/>
    <w:rPr>
      <w:rFonts w:ascii="Tahoma" w:hAnsi="Tahoma"/>
      <w:sz w:val="16"/>
      <w:szCs w:val="16"/>
      <w:lang w:val="x-none" w:eastAsia="x-none"/>
    </w:rPr>
  </w:style>
  <w:style w:type="character" w:customStyle="1" w:styleId="BalloonTextChar">
    <w:name w:val="Balloon Text Char"/>
    <w:link w:val="BalloonText"/>
    <w:uiPriority w:val="99"/>
    <w:semiHidden/>
    <w:rsid w:val="00E25E28"/>
    <w:rPr>
      <w:rFonts w:ascii="Tahoma" w:hAnsi="Tahoma" w:cs="Tahoma"/>
      <w:kern w:val="28"/>
      <w:sz w:val="16"/>
      <w:szCs w:val="16"/>
    </w:rPr>
  </w:style>
  <w:style w:type="paragraph" w:styleId="Revision">
    <w:name w:val="Revision"/>
    <w:hidden/>
    <w:uiPriority w:val="99"/>
    <w:semiHidden/>
    <w:rsid w:val="004D6171"/>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0435">
      <w:bodyDiv w:val="1"/>
      <w:marLeft w:val="0"/>
      <w:marRight w:val="0"/>
      <w:marTop w:val="0"/>
      <w:marBottom w:val="0"/>
      <w:divBdr>
        <w:top w:val="none" w:sz="0" w:space="0" w:color="auto"/>
        <w:left w:val="none" w:sz="0" w:space="0" w:color="auto"/>
        <w:bottom w:val="none" w:sz="0" w:space="0" w:color="auto"/>
        <w:right w:val="none" w:sz="0" w:space="0" w:color="auto"/>
      </w:divBdr>
    </w:div>
    <w:div w:id="6277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1153</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renfroe</dc:creator>
  <cp:keywords/>
  <cp:lastModifiedBy>Danielle Fake-Moorman</cp:lastModifiedBy>
  <cp:revision>3</cp:revision>
  <cp:lastPrinted>2014-03-27T19:08:00Z</cp:lastPrinted>
  <dcterms:created xsi:type="dcterms:W3CDTF">2022-05-18T12:55:00Z</dcterms:created>
  <dcterms:modified xsi:type="dcterms:W3CDTF">2022-11-02T12:03:00Z</dcterms:modified>
</cp:coreProperties>
</file>